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000"/>
      </w:tblPr>
      <w:tblGrid>
        <w:gridCol w:w="3544"/>
        <w:gridCol w:w="5812"/>
      </w:tblGrid>
      <w:tr w:rsidR="004B45F7" w:rsidRPr="003F7080" w:rsidTr="00147302">
        <w:tc>
          <w:tcPr>
            <w:tcW w:w="3544" w:type="dxa"/>
          </w:tcPr>
          <w:p w:rsidR="004B45F7" w:rsidRPr="003F7080" w:rsidRDefault="004B45F7" w:rsidP="00147302">
            <w:pPr>
              <w:spacing w:before="40" w:after="40"/>
              <w:jc w:val="center"/>
            </w:pPr>
            <w:r w:rsidRPr="003F7080">
              <w:t>UBND HUYỆN GIA LỘC</w:t>
            </w:r>
          </w:p>
          <w:p w:rsidR="004B45F7" w:rsidRPr="003F7080" w:rsidRDefault="004B45F7" w:rsidP="00147302">
            <w:pPr>
              <w:spacing w:before="40" w:after="40"/>
              <w:jc w:val="center"/>
              <w:rPr>
                <w:b/>
              </w:rPr>
            </w:pPr>
            <w:r>
              <w:rPr>
                <w:b/>
              </w:rPr>
              <w:t>TRƯỜNG TH PHẠM TRẤN</w:t>
            </w:r>
          </w:p>
          <w:p w:rsidR="004B45F7" w:rsidRPr="003F7080" w:rsidRDefault="008F45F2" w:rsidP="00147302">
            <w:pPr>
              <w:spacing w:before="40" w:after="40"/>
              <w:jc w:val="center"/>
            </w:pPr>
            <w:r>
              <w:rPr>
                <w:noProof/>
              </w:rPr>
              <w:pict>
                <v:line id="Straight Connector 3" o:spid="_x0000_s1026" style="position:absolute;left:0;text-align:left;z-index:251656704;visibility:visible" from="52.55pt,1.3pt" to="101.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"/>
              </w:pict>
            </w:r>
          </w:p>
          <w:p w:rsidR="004B45F7" w:rsidRPr="003F7080" w:rsidRDefault="004B45F7" w:rsidP="00147302">
            <w:pPr>
              <w:spacing w:before="40" w:after="40"/>
              <w:rPr>
                <w:sz w:val="26"/>
                <w:szCs w:val="26"/>
              </w:rPr>
            </w:pPr>
            <w:r>
              <w:rPr>
                <w:sz w:val="26"/>
                <w:szCs w:val="26"/>
              </w:rPr>
              <w:t>Số</w:t>
            </w:r>
            <w:r w:rsidRPr="003F7080">
              <w:rPr>
                <w:sz w:val="26"/>
                <w:szCs w:val="26"/>
              </w:rPr>
              <w:t xml:space="preserve">: </w:t>
            </w:r>
            <w:r>
              <w:rPr>
                <w:sz w:val="26"/>
                <w:szCs w:val="26"/>
              </w:rPr>
              <w:t xml:space="preserve">    /KH-THPT</w:t>
            </w:r>
          </w:p>
        </w:tc>
        <w:tc>
          <w:tcPr>
            <w:tcW w:w="5812" w:type="dxa"/>
          </w:tcPr>
          <w:p w:rsidR="004B45F7" w:rsidRPr="003F7080" w:rsidRDefault="004B45F7" w:rsidP="00147302">
            <w:pPr>
              <w:spacing w:before="40" w:after="40"/>
              <w:jc w:val="center"/>
              <w:rPr>
                <w:b/>
                <w:sz w:val="26"/>
                <w:szCs w:val="26"/>
              </w:rPr>
            </w:pPr>
            <w:r w:rsidRPr="003F7080">
              <w:rPr>
                <w:b/>
                <w:sz w:val="26"/>
                <w:szCs w:val="26"/>
              </w:rPr>
              <w:t xml:space="preserve">CỘNG HÒA XÃ HỘI CHỦ NGHĨA VIỆT </w:t>
            </w:r>
            <w:smartTag w:uri="urn:schemas-microsoft-com:office:smarttags" w:element="country-region">
              <w:smartTag w:uri="urn:schemas-microsoft-com:office:smarttags" w:element="place">
                <w:r w:rsidRPr="003F7080">
                  <w:rPr>
                    <w:b/>
                    <w:sz w:val="26"/>
                    <w:szCs w:val="26"/>
                  </w:rPr>
                  <w:t>NAM</w:t>
                </w:r>
              </w:smartTag>
            </w:smartTag>
          </w:p>
          <w:p w:rsidR="004B45F7" w:rsidRPr="003F7080" w:rsidRDefault="004B45F7" w:rsidP="00147302">
            <w:pPr>
              <w:spacing w:before="40" w:after="40"/>
              <w:jc w:val="center"/>
              <w:rPr>
                <w:b/>
                <w:sz w:val="28"/>
                <w:szCs w:val="28"/>
              </w:rPr>
            </w:pPr>
            <w:r w:rsidRPr="003F7080">
              <w:rPr>
                <w:b/>
                <w:sz w:val="28"/>
                <w:szCs w:val="28"/>
              </w:rPr>
              <w:t>Độc lập -Tự do - Hạnh phúc</w:t>
            </w:r>
          </w:p>
          <w:p w:rsidR="004B45F7" w:rsidRPr="003F7080" w:rsidRDefault="008F45F2" w:rsidP="00147302">
            <w:pPr>
              <w:spacing w:before="40" w:after="40"/>
              <w:jc w:val="center"/>
              <w:rPr>
                <w:b/>
              </w:rPr>
            </w:pPr>
            <w:r w:rsidRPr="008F45F2">
              <w:rPr>
                <w:noProof/>
              </w:rPr>
              <w:pict>
                <v:line id="Straight Connector 2" o:spid="_x0000_s1027" style="position:absolute;left:0;text-align:left;z-index:251657728;visibility:visible" from="56.35pt,.7pt" to="220.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"/>
              </w:pict>
            </w:r>
          </w:p>
          <w:p w:rsidR="004B45F7" w:rsidRPr="003F7080" w:rsidRDefault="004B45F7" w:rsidP="003C5632">
            <w:pPr>
              <w:spacing w:before="40" w:after="40"/>
              <w:rPr>
                <w:i/>
                <w:sz w:val="28"/>
                <w:szCs w:val="28"/>
              </w:rPr>
            </w:pPr>
            <w:r>
              <w:rPr>
                <w:i/>
                <w:sz w:val="28"/>
                <w:szCs w:val="28"/>
              </w:rPr>
              <w:t>Phạm Trấn</w:t>
            </w:r>
            <w:r w:rsidRPr="003F7080">
              <w:rPr>
                <w:i/>
                <w:sz w:val="28"/>
                <w:szCs w:val="28"/>
              </w:rPr>
              <w:t xml:space="preserve">, ngày </w:t>
            </w:r>
            <w:r>
              <w:rPr>
                <w:i/>
                <w:sz w:val="28"/>
                <w:szCs w:val="28"/>
              </w:rPr>
              <w:t xml:space="preserve">25 tháng </w:t>
            </w:r>
            <w:r w:rsidR="00747724">
              <w:rPr>
                <w:i/>
                <w:sz w:val="28"/>
                <w:szCs w:val="28"/>
              </w:rPr>
              <w:t xml:space="preserve">8 </w:t>
            </w:r>
            <w:r w:rsidRPr="003F7080">
              <w:rPr>
                <w:i/>
                <w:sz w:val="28"/>
                <w:szCs w:val="28"/>
              </w:rPr>
              <w:t>năm 202</w:t>
            </w:r>
            <w:r>
              <w:rPr>
                <w:i/>
                <w:sz w:val="28"/>
                <w:szCs w:val="28"/>
              </w:rPr>
              <w:t>3</w:t>
            </w:r>
          </w:p>
        </w:tc>
      </w:tr>
    </w:tbl>
    <w:p w:rsidR="004B45F7" w:rsidRPr="003F7080" w:rsidRDefault="004B45F7" w:rsidP="00A83346">
      <w:pPr>
        <w:spacing w:before="40" w:after="40"/>
        <w:jc w:val="center"/>
        <w:rPr>
          <w:b/>
          <w:sz w:val="32"/>
          <w:szCs w:val="32"/>
        </w:rPr>
      </w:pPr>
    </w:p>
    <w:p w:rsidR="004B45F7" w:rsidRPr="003F7080" w:rsidRDefault="004B45F7" w:rsidP="00A83346">
      <w:pPr>
        <w:spacing w:before="40" w:after="40"/>
        <w:jc w:val="center"/>
        <w:rPr>
          <w:b/>
          <w:sz w:val="32"/>
          <w:szCs w:val="32"/>
        </w:rPr>
      </w:pPr>
      <w:r w:rsidRPr="003F7080">
        <w:rPr>
          <w:b/>
          <w:sz w:val="32"/>
          <w:szCs w:val="32"/>
        </w:rPr>
        <w:t xml:space="preserve">KẾ  HOẠCH </w:t>
      </w:r>
    </w:p>
    <w:p w:rsidR="004B45F7" w:rsidRDefault="004B45F7" w:rsidP="00A83346">
      <w:pPr>
        <w:spacing w:before="40" w:after="40"/>
        <w:jc w:val="center"/>
        <w:rPr>
          <w:b/>
          <w:sz w:val="28"/>
          <w:szCs w:val="28"/>
        </w:rPr>
      </w:pPr>
      <w:r w:rsidRPr="0050621C">
        <w:rPr>
          <w:b/>
          <w:sz w:val="28"/>
          <w:szCs w:val="28"/>
        </w:rPr>
        <w:t xml:space="preserve">V/v thực hiện các khoản thu góp, </w:t>
      </w:r>
      <w:r>
        <w:rPr>
          <w:b/>
          <w:sz w:val="28"/>
          <w:szCs w:val="28"/>
        </w:rPr>
        <w:t xml:space="preserve">vận động </w:t>
      </w:r>
      <w:r w:rsidRPr="0050621C">
        <w:rPr>
          <w:b/>
          <w:sz w:val="28"/>
          <w:szCs w:val="28"/>
        </w:rPr>
        <w:t>ủng hộ</w:t>
      </w:r>
      <w:r>
        <w:rPr>
          <w:b/>
          <w:sz w:val="28"/>
          <w:szCs w:val="28"/>
        </w:rPr>
        <w:t>, tài trợ</w:t>
      </w:r>
    </w:p>
    <w:p w:rsidR="004B45F7" w:rsidRPr="003F7080" w:rsidRDefault="004B45F7" w:rsidP="00A83346">
      <w:pPr>
        <w:spacing w:before="40" w:after="40"/>
        <w:jc w:val="center"/>
        <w:rPr>
          <w:b/>
          <w:i/>
          <w:sz w:val="28"/>
          <w:szCs w:val="28"/>
        </w:rPr>
      </w:pPr>
      <w:r>
        <w:rPr>
          <w:b/>
          <w:sz w:val="28"/>
          <w:szCs w:val="28"/>
        </w:rPr>
        <w:t xml:space="preserve"> N</w:t>
      </w:r>
      <w:r w:rsidRPr="0050621C">
        <w:rPr>
          <w:b/>
          <w:sz w:val="28"/>
          <w:szCs w:val="28"/>
        </w:rPr>
        <w:t>ăm học 202</w:t>
      </w:r>
      <w:r>
        <w:rPr>
          <w:b/>
          <w:sz w:val="28"/>
          <w:szCs w:val="28"/>
        </w:rPr>
        <w:t>3</w:t>
      </w:r>
      <w:r w:rsidRPr="0050621C">
        <w:rPr>
          <w:b/>
          <w:sz w:val="28"/>
          <w:szCs w:val="28"/>
        </w:rPr>
        <w:t>-202</w:t>
      </w:r>
      <w:r>
        <w:rPr>
          <w:b/>
          <w:sz w:val="28"/>
          <w:szCs w:val="28"/>
        </w:rPr>
        <w:t>4</w:t>
      </w:r>
    </w:p>
    <w:p w:rsidR="004B45F7" w:rsidRPr="003F7080" w:rsidRDefault="008F45F2" w:rsidP="00A83346">
      <w:pPr>
        <w:spacing w:before="40" w:after="40"/>
        <w:jc w:val="center"/>
        <w:rPr>
          <w:b/>
          <w:sz w:val="28"/>
          <w:szCs w:val="28"/>
        </w:rPr>
      </w:pPr>
      <w:r w:rsidRPr="008F45F2">
        <w:rPr>
          <w:noProof/>
        </w:rPr>
        <w:pict>
          <v:shapetype id="_x0000_t32" coordsize="21600,21600" o:spt="32" o:oned="t" path="m,l21600,21600e" filled="f">
            <v:path arrowok="t" fillok="f" o:connecttype="none"/>
            <o:lock v:ext="edit" shapetype="t"/>
          </v:shapetype>
          <v:shape id="Straight Arrow Connector 1" o:spid="_x0000_s1028" type="#_x0000_t32" style="position:absolute;left:0;text-align:left;margin-left:205.55pt;margin-top:-.05pt;width:59.0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"/>
        </w:pict>
      </w:r>
    </w:p>
    <w:p w:rsidR="004B45F7" w:rsidRPr="003F7080" w:rsidRDefault="004B45F7" w:rsidP="00A83346">
      <w:pPr>
        <w:spacing w:before="40" w:after="40"/>
        <w:ind w:firstLine="709"/>
        <w:jc w:val="both"/>
        <w:rPr>
          <w:i/>
          <w:color w:val="000000"/>
          <w:sz w:val="28"/>
          <w:lang w:val="pl-PL"/>
        </w:rPr>
      </w:pPr>
      <w:r w:rsidRPr="003F7080">
        <w:rPr>
          <w:i/>
          <w:color w:val="000000"/>
          <w:sz w:val="28"/>
          <w:lang w:val="pl-PL"/>
        </w:rPr>
        <w:t>Căn cứ Nghị định số 81/2021/NĐ-CP ngày 27/8/2021 của Chính phủ quy định về cơ chế thu, quản lý học phí đối với cơ sở giáo dục thuộc hệ thống giáo dục quốc dân và chính sách miễn, giảm học phí, hỗ trợ chi phí học tập; giá dịch vụ trong lĩnh vự</w:t>
      </w:r>
      <w:r>
        <w:rPr>
          <w:i/>
          <w:color w:val="000000"/>
          <w:sz w:val="28"/>
          <w:lang w:val="pl-PL"/>
        </w:rPr>
        <w:t>c</w:t>
      </w:r>
      <w:r w:rsidRPr="003F7080">
        <w:rPr>
          <w:i/>
          <w:color w:val="000000"/>
          <w:sz w:val="28"/>
          <w:lang w:val="pl-PL"/>
        </w:rPr>
        <w:t xml:space="preserve"> giáo dục, đào tạo;</w:t>
      </w:r>
    </w:p>
    <w:p w:rsidR="004B45F7" w:rsidRDefault="004B45F7" w:rsidP="00A83346">
      <w:pPr>
        <w:spacing w:before="40" w:after="40"/>
        <w:ind w:firstLine="709"/>
        <w:jc w:val="both"/>
        <w:rPr>
          <w:i/>
          <w:color w:val="000000"/>
          <w:sz w:val="28"/>
          <w:lang w:val="pl-PL"/>
        </w:rPr>
      </w:pPr>
      <w:r w:rsidRPr="00DE427F">
        <w:rPr>
          <w:i/>
          <w:color w:val="000000"/>
          <w:sz w:val="28"/>
          <w:lang w:val="pl-PL"/>
        </w:rPr>
        <w:t>Căn cứ vào Nghị quyết số 08/2022/NQ-HĐND Hải Dương, ngày 08 tháng 12 năm 2022 của Hội đồng nhân dân tỉnh Hải Dương Quy định mức thu học phí và danh mục các khoản thu, mức thu, cơ chế quản lý thu, chi đối với các dịch vụ phục vụ, hỗ trợ hoạt động giáo dục tại các trường mầm non, giáo dục phổ thông và các cơ sở giáo dục đào tạo công lập khác thực hiện chương trình giáo dục phổ thông trên địa bàn tỉnh Hải Dương</w:t>
      </w:r>
    </w:p>
    <w:p w:rsidR="004B45F7" w:rsidRPr="00AE4ABF" w:rsidRDefault="004B45F7" w:rsidP="00A83346">
      <w:pPr>
        <w:spacing w:before="40" w:after="40"/>
        <w:ind w:firstLine="709"/>
        <w:jc w:val="both"/>
        <w:rPr>
          <w:i/>
          <w:color w:val="000000"/>
          <w:sz w:val="28"/>
          <w:lang w:val="pl-PL"/>
        </w:rPr>
      </w:pPr>
      <w:r w:rsidRPr="00AE4ABF">
        <w:rPr>
          <w:i/>
          <w:color w:val="000000"/>
          <w:sz w:val="28"/>
          <w:lang w:val="pl-PL"/>
        </w:rPr>
        <w:t xml:space="preserve">Căn cứ Công văn số 966/SGDĐT-KHTC ngày 13/8/2018 của </w:t>
      </w:r>
      <w:r>
        <w:rPr>
          <w:i/>
          <w:color w:val="000000"/>
          <w:sz w:val="28"/>
          <w:lang w:val="pl-PL"/>
        </w:rPr>
        <w:t>Sở GD</w:t>
      </w:r>
      <w:r w:rsidRPr="00AE4ABF">
        <w:rPr>
          <w:i/>
          <w:color w:val="000000"/>
          <w:sz w:val="28"/>
          <w:lang w:val="pl-PL"/>
        </w:rPr>
        <w:t>ĐT tỉnh Hải Dương hướng dẫn việc miễn giảm học phí; hỗ trợ chi phí học tập; quản lý, sử dụng học phí và các khoản thu khác trong các cơ sở giáo dục trên địa bàn tỉnh Hải Dương;</w:t>
      </w:r>
    </w:p>
    <w:p w:rsidR="004B45F7" w:rsidRPr="003468EE" w:rsidRDefault="004B45F7" w:rsidP="00A83346">
      <w:pPr>
        <w:spacing w:before="40" w:after="40"/>
        <w:ind w:firstLine="709"/>
        <w:jc w:val="both"/>
        <w:rPr>
          <w:sz w:val="28"/>
          <w:szCs w:val="28"/>
        </w:rPr>
      </w:pPr>
      <w:r w:rsidRPr="003468EE">
        <w:rPr>
          <w:sz w:val="28"/>
          <w:szCs w:val="28"/>
        </w:rPr>
        <w:t xml:space="preserve">Trường </w:t>
      </w:r>
      <w:r>
        <w:rPr>
          <w:sz w:val="28"/>
          <w:szCs w:val="28"/>
        </w:rPr>
        <w:t xml:space="preserve">Tiểu học Phạm Trấn </w:t>
      </w:r>
      <w:r w:rsidRPr="003468EE">
        <w:rPr>
          <w:sz w:val="28"/>
          <w:szCs w:val="28"/>
        </w:rPr>
        <w:t>lập kế hoạch thực hiện các khoản thu năm học 20</w:t>
      </w:r>
      <w:r>
        <w:rPr>
          <w:sz w:val="28"/>
          <w:szCs w:val="28"/>
        </w:rPr>
        <w:t>23</w:t>
      </w:r>
      <w:r w:rsidRPr="003468EE">
        <w:rPr>
          <w:sz w:val="28"/>
          <w:szCs w:val="28"/>
        </w:rPr>
        <w:t>-20</w:t>
      </w:r>
      <w:r>
        <w:rPr>
          <w:sz w:val="28"/>
          <w:szCs w:val="28"/>
        </w:rPr>
        <w:t>24</w:t>
      </w:r>
      <w:r w:rsidRPr="003468EE">
        <w:rPr>
          <w:sz w:val="28"/>
          <w:szCs w:val="28"/>
        </w:rPr>
        <w:t xml:space="preserve"> như sau: </w:t>
      </w:r>
    </w:p>
    <w:p w:rsidR="004B45F7" w:rsidRDefault="004B45F7" w:rsidP="00A83346">
      <w:pPr>
        <w:spacing w:before="40" w:after="40"/>
        <w:ind w:firstLine="709"/>
        <w:jc w:val="both"/>
        <w:rPr>
          <w:b/>
          <w:sz w:val="28"/>
          <w:szCs w:val="28"/>
        </w:rPr>
      </w:pPr>
      <w:r>
        <w:rPr>
          <w:b/>
          <w:sz w:val="28"/>
          <w:szCs w:val="28"/>
        </w:rPr>
        <w:t>I. Mục đích, yêu cầu</w:t>
      </w:r>
    </w:p>
    <w:p w:rsidR="004B45F7" w:rsidRPr="009E47A7" w:rsidRDefault="004B45F7" w:rsidP="00A83346">
      <w:pPr>
        <w:spacing w:before="40" w:after="40"/>
        <w:ind w:firstLine="709"/>
        <w:jc w:val="both"/>
        <w:rPr>
          <w:b/>
          <w:i/>
          <w:sz w:val="28"/>
          <w:szCs w:val="28"/>
        </w:rPr>
      </w:pPr>
      <w:r w:rsidRPr="009E47A7">
        <w:rPr>
          <w:b/>
          <w:i/>
          <w:sz w:val="28"/>
          <w:szCs w:val="28"/>
        </w:rPr>
        <w:t>1. Mục đích</w:t>
      </w:r>
    </w:p>
    <w:p w:rsidR="004B45F7" w:rsidRPr="007A159D" w:rsidRDefault="004B45F7" w:rsidP="00A83346">
      <w:pPr>
        <w:spacing w:before="40" w:after="40"/>
        <w:ind w:firstLine="709"/>
        <w:jc w:val="both"/>
        <w:rPr>
          <w:sz w:val="28"/>
          <w:szCs w:val="28"/>
        </w:rPr>
      </w:pPr>
      <w:r>
        <w:rPr>
          <w:sz w:val="28"/>
          <w:szCs w:val="28"/>
        </w:rPr>
        <w:t>Thực hiện quản lí thu, chi các khoản trong năm học đúng mục đích, sát thực tế, phù hợp với điều kiện của địa phương, được sự đồng thuận ủng hộ từ PHHS;</w:t>
      </w:r>
    </w:p>
    <w:p w:rsidR="004B45F7" w:rsidRDefault="004B45F7" w:rsidP="00A83346">
      <w:pPr>
        <w:spacing w:before="40" w:after="40"/>
        <w:ind w:firstLine="709"/>
        <w:jc w:val="both"/>
        <w:rPr>
          <w:sz w:val="28"/>
          <w:szCs w:val="28"/>
        </w:rPr>
      </w:pPr>
      <w:r w:rsidRPr="003468EE">
        <w:rPr>
          <w:sz w:val="28"/>
          <w:szCs w:val="28"/>
        </w:rPr>
        <w:t>Tăng cường cơ sở vật chất cho nhà trường và</w:t>
      </w:r>
      <w:r>
        <w:rPr>
          <w:sz w:val="28"/>
          <w:szCs w:val="28"/>
        </w:rPr>
        <w:t xml:space="preserve"> hỗ trợ các hoạt động</w:t>
      </w:r>
      <w:r w:rsidRPr="003468EE">
        <w:rPr>
          <w:sz w:val="28"/>
          <w:szCs w:val="28"/>
        </w:rPr>
        <w:t xml:space="preserve"> phục vụ cho công tác dạy học</w:t>
      </w:r>
      <w:r>
        <w:rPr>
          <w:sz w:val="28"/>
          <w:szCs w:val="28"/>
        </w:rPr>
        <w:t>, giáo dục HS; từng bước hoàn thiện cơ sở vật chất để đáp ứng nhu cầu dạy-học của thầy và trò;</w:t>
      </w:r>
    </w:p>
    <w:p w:rsidR="004B45F7" w:rsidRDefault="004B45F7" w:rsidP="00A83346">
      <w:pPr>
        <w:spacing w:before="40" w:after="40"/>
        <w:ind w:firstLine="709"/>
        <w:jc w:val="both"/>
        <w:rPr>
          <w:sz w:val="28"/>
          <w:szCs w:val="28"/>
        </w:rPr>
      </w:pPr>
      <w:r>
        <w:rPr>
          <w:sz w:val="28"/>
          <w:szCs w:val="28"/>
        </w:rPr>
        <w:t>Nâng cao tinh thần trách nhiệm của cán bộ quản lí và đội ngũ giáo viên trong thực hiện nhiệm vụ.</w:t>
      </w:r>
    </w:p>
    <w:p w:rsidR="004B45F7" w:rsidRPr="009E47A7" w:rsidRDefault="004B45F7" w:rsidP="00A83346">
      <w:pPr>
        <w:spacing w:before="40" w:after="40"/>
        <w:ind w:firstLine="709"/>
        <w:jc w:val="both"/>
        <w:rPr>
          <w:b/>
          <w:i/>
          <w:sz w:val="28"/>
          <w:szCs w:val="28"/>
        </w:rPr>
      </w:pPr>
      <w:r>
        <w:rPr>
          <w:b/>
          <w:i/>
          <w:sz w:val="28"/>
          <w:szCs w:val="28"/>
        </w:rPr>
        <w:t>2</w:t>
      </w:r>
      <w:r w:rsidRPr="009E47A7">
        <w:rPr>
          <w:b/>
          <w:i/>
          <w:sz w:val="28"/>
          <w:szCs w:val="28"/>
        </w:rPr>
        <w:t xml:space="preserve">. </w:t>
      </w:r>
      <w:r>
        <w:rPr>
          <w:b/>
          <w:i/>
          <w:sz w:val="28"/>
          <w:szCs w:val="28"/>
        </w:rPr>
        <w:t>Yêu cầu</w:t>
      </w:r>
    </w:p>
    <w:p w:rsidR="004B45F7" w:rsidRDefault="004B45F7" w:rsidP="00A83346">
      <w:pPr>
        <w:spacing w:before="40" w:after="40"/>
        <w:ind w:firstLine="709"/>
        <w:jc w:val="both"/>
        <w:rPr>
          <w:sz w:val="28"/>
          <w:szCs w:val="28"/>
        </w:rPr>
      </w:pPr>
      <w:r>
        <w:rPr>
          <w:sz w:val="28"/>
          <w:szCs w:val="28"/>
        </w:rPr>
        <w:t xml:space="preserve">Bám sát văn bản chỉ đạo của các cấp quản lí; </w:t>
      </w:r>
    </w:p>
    <w:p w:rsidR="004B45F7" w:rsidRDefault="004B45F7" w:rsidP="00A83346">
      <w:pPr>
        <w:spacing w:before="40" w:after="40"/>
        <w:ind w:firstLine="709"/>
        <w:jc w:val="both"/>
        <w:rPr>
          <w:sz w:val="28"/>
          <w:szCs w:val="28"/>
        </w:rPr>
      </w:pPr>
      <w:r w:rsidRPr="003468EE">
        <w:rPr>
          <w:sz w:val="28"/>
          <w:szCs w:val="28"/>
        </w:rPr>
        <w:t xml:space="preserve">Phù hợp với yêu cầu của nhà trường </w:t>
      </w:r>
      <w:r>
        <w:rPr>
          <w:sz w:val="28"/>
          <w:szCs w:val="28"/>
        </w:rPr>
        <w:t>nhằm phục vụ</w:t>
      </w:r>
      <w:r w:rsidRPr="003468EE">
        <w:rPr>
          <w:sz w:val="28"/>
          <w:szCs w:val="28"/>
        </w:rPr>
        <w:t xml:space="preserve"> công tác </w:t>
      </w:r>
      <w:r>
        <w:rPr>
          <w:sz w:val="28"/>
          <w:szCs w:val="28"/>
        </w:rPr>
        <w:t>giáo dục HS;</w:t>
      </w:r>
    </w:p>
    <w:p w:rsidR="004B45F7" w:rsidRDefault="004B45F7" w:rsidP="00A83346">
      <w:pPr>
        <w:spacing w:before="40" w:after="40"/>
        <w:ind w:firstLine="709"/>
        <w:jc w:val="both"/>
        <w:rPr>
          <w:sz w:val="28"/>
          <w:szCs w:val="28"/>
        </w:rPr>
      </w:pPr>
      <w:r>
        <w:rPr>
          <w:sz w:val="28"/>
          <w:szCs w:val="28"/>
        </w:rPr>
        <w:t xml:space="preserve">Sử dụng đúng mục đích, đúng kế hoạch, tiết kiệm, thu đủ chi; </w:t>
      </w:r>
    </w:p>
    <w:p w:rsidR="004B45F7" w:rsidRPr="00FC5C1D" w:rsidRDefault="004B45F7" w:rsidP="00A83346">
      <w:pPr>
        <w:spacing w:before="40" w:after="40"/>
        <w:ind w:firstLine="709"/>
        <w:jc w:val="both"/>
        <w:rPr>
          <w:sz w:val="28"/>
          <w:szCs w:val="28"/>
        </w:rPr>
      </w:pPr>
      <w:r>
        <w:rPr>
          <w:sz w:val="28"/>
          <w:szCs w:val="28"/>
        </w:rPr>
        <w:lastRenderedPageBreak/>
        <w:t>Làm tốt công tác xã hội hóa giáo dục, đ</w:t>
      </w:r>
      <w:r w:rsidRPr="003468EE">
        <w:rPr>
          <w:sz w:val="28"/>
          <w:szCs w:val="28"/>
        </w:rPr>
        <w:t>ược sự ủng hộ nhất trí của 100% phụ huynh toàn trường.</w:t>
      </w:r>
    </w:p>
    <w:p w:rsidR="004B45F7" w:rsidRDefault="004B45F7" w:rsidP="00A83346">
      <w:pPr>
        <w:spacing w:before="40" w:after="40"/>
        <w:ind w:firstLine="709"/>
        <w:jc w:val="both"/>
        <w:rPr>
          <w:sz w:val="28"/>
          <w:szCs w:val="28"/>
        </w:rPr>
      </w:pPr>
      <w:r w:rsidRPr="003468EE">
        <w:rPr>
          <w:sz w:val="28"/>
          <w:szCs w:val="28"/>
        </w:rPr>
        <w:t>Công khai</w:t>
      </w:r>
      <w:r>
        <w:rPr>
          <w:sz w:val="28"/>
          <w:szCs w:val="28"/>
        </w:rPr>
        <w:t>,</w:t>
      </w:r>
      <w:r w:rsidRPr="003468EE">
        <w:rPr>
          <w:sz w:val="28"/>
          <w:szCs w:val="28"/>
        </w:rPr>
        <w:t xml:space="preserve"> dân chủ</w:t>
      </w:r>
      <w:r>
        <w:rPr>
          <w:sz w:val="28"/>
          <w:szCs w:val="28"/>
        </w:rPr>
        <w:t>,</w:t>
      </w:r>
      <w:r w:rsidRPr="003468EE">
        <w:rPr>
          <w:sz w:val="28"/>
          <w:szCs w:val="28"/>
        </w:rPr>
        <w:t xml:space="preserve"> minh bạch, đảm bảo </w:t>
      </w:r>
      <w:r>
        <w:rPr>
          <w:sz w:val="28"/>
          <w:szCs w:val="28"/>
        </w:rPr>
        <w:t>hiệu quả công việc.</w:t>
      </w:r>
    </w:p>
    <w:p w:rsidR="004B45F7" w:rsidRPr="00412352" w:rsidRDefault="004B45F7" w:rsidP="00A83346">
      <w:pPr>
        <w:spacing w:before="40" w:after="40"/>
        <w:ind w:firstLine="709"/>
        <w:jc w:val="both"/>
        <w:rPr>
          <w:b/>
          <w:sz w:val="28"/>
          <w:szCs w:val="28"/>
        </w:rPr>
      </w:pPr>
      <w:r>
        <w:rPr>
          <w:b/>
          <w:sz w:val="28"/>
          <w:szCs w:val="28"/>
        </w:rPr>
        <w:t>II</w:t>
      </w:r>
      <w:r w:rsidRPr="003468EE">
        <w:rPr>
          <w:b/>
          <w:sz w:val="28"/>
          <w:szCs w:val="28"/>
        </w:rPr>
        <w:t>. Đối tượng được hưởng</w:t>
      </w:r>
      <w:r w:rsidRPr="00412352">
        <w:rPr>
          <w:sz w:val="28"/>
          <w:szCs w:val="28"/>
        </w:rPr>
        <w:t>:</w:t>
      </w:r>
      <w:r w:rsidRPr="003468EE">
        <w:rPr>
          <w:sz w:val="28"/>
          <w:szCs w:val="28"/>
        </w:rPr>
        <w:t>Học sinh đang học tập trực tiếp tại nhà trường.</w:t>
      </w:r>
    </w:p>
    <w:p w:rsidR="004B45F7" w:rsidRPr="003468EE" w:rsidRDefault="004B45F7" w:rsidP="00B43859">
      <w:pPr>
        <w:spacing w:before="40" w:after="40"/>
        <w:jc w:val="both"/>
        <w:rPr>
          <w:b/>
          <w:sz w:val="28"/>
          <w:szCs w:val="28"/>
        </w:rPr>
      </w:pPr>
      <w:r>
        <w:rPr>
          <w:b/>
          <w:sz w:val="28"/>
          <w:szCs w:val="28"/>
        </w:rPr>
        <w:t>III. Hình thức thu</w:t>
      </w:r>
    </w:p>
    <w:p w:rsidR="004B45F7" w:rsidRPr="007D2E12" w:rsidRDefault="004B45F7" w:rsidP="00A83346">
      <w:pPr>
        <w:spacing w:before="40" w:after="40"/>
        <w:ind w:firstLine="709"/>
        <w:jc w:val="both"/>
        <w:rPr>
          <w:b/>
          <w:sz w:val="28"/>
          <w:szCs w:val="28"/>
        </w:rPr>
      </w:pPr>
      <w:r w:rsidRPr="007D2E12">
        <w:rPr>
          <w:b/>
          <w:sz w:val="28"/>
          <w:szCs w:val="28"/>
        </w:rPr>
        <w:t>1. Thu theo quy định</w:t>
      </w:r>
    </w:p>
    <w:p w:rsidR="004B45F7" w:rsidRDefault="004B45F7" w:rsidP="00A83346">
      <w:pPr>
        <w:spacing w:before="40" w:after="40"/>
        <w:ind w:firstLine="709"/>
        <w:jc w:val="both"/>
        <w:rPr>
          <w:sz w:val="28"/>
          <w:szCs w:val="28"/>
        </w:rPr>
      </w:pPr>
      <w:r w:rsidRPr="007D2E12">
        <w:rPr>
          <w:b/>
          <w:i/>
          <w:sz w:val="28"/>
          <w:szCs w:val="28"/>
        </w:rPr>
        <w:t>1.1. Trông giữ xe đạp của học sinh</w:t>
      </w:r>
      <w:r>
        <w:rPr>
          <w:sz w:val="28"/>
          <w:szCs w:val="28"/>
        </w:rPr>
        <w:t>:10.000 đồng/xe/tháng</w:t>
      </w:r>
    </w:p>
    <w:p w:rsidR="004B45F7" w:rsidRDefault="004B45F7" w:rsidP="00A83346">
      <w:pPr>
        <w:spacing w:before="40" w:after="40"/>
        <w:ind w:firstLine="709"/>
        <w:jc w:val="both"/>
        <w:rPr>
          <w:sz w:val="28"/>
          <w:szCs w:val="28"/>
        </w:rPr>
      </w:pPr>
      <w:r>
        <w:rPr>
          <w:sz w:val="28"/>
          <w:szCs w:val="28"/>
        </w:rPr>
        <w:t>Dự kiến</w:t>
      </w:r>
      <w:r w:rsidR="00F324AE">
        <w:rPr>
          <w:sz w:val="28"/>
          <w:szCs w:val="28"/>
        </w:rPr>
        <w:t xml:space="preserve"> thu được: 10.000đ/xe/tháng x 160</w:t>
      </w:r>
      <w:r>
        <w:rPr>
          <w:sz w:val="28"/>
          <w:szCs w:val="28"/>
        </w:rPr>
        <w:t xml:space="preserve"> xe x 9 tháng = </w:t>
      </w:r>
      <w:r w:rsidR="00F324AE">
        <w:rPr>
          <w:sz w:val="28"/>
          <w:szCs w:val="28"/>
        </w:rPr>
        <w:t>14.400</w:t>
      </w:r>
      <w:r>
        <w:rPr>
          <w:sz w:val="28"/>
          <w:szCs w:val="28"/>
        </w:rPr>
        <w:t>.000 đ/năm</w:t>
      </w:r>
    </w:p>
    <w:p w:rsidR="004B45F7" w:rsidRDefault="004B45F7" w:rsidP="00A83346">
      <w:pPr>
        <w:spacing w:before="40" w:after="40"/>
        <w:ind w:firstLine="709"/>
        <w:jc w:val="both"/>
        <w:rPr>
          <w:sz w:val="28"/>
          <w:szCs w:val="28"/>
        </w:rPr>
      </w:pPr>
      <w:r>
        <w:rPr>
          <w:sz w:val="28"/>
          <w:szCs w:val="28"/>
        </w:rPr>
        <w:t>Dự kiến chi:</w:t>
      </w:r>
    </w:p>
    <w:p w:rsidR="004B45F7" w:rsidRDefault="004B45F7" w:rsidP="00A83346">
      <w:pPr>
        <w:spacing w:before="40" w:after="40"/>
        <w:ind w:firstLine="709"/>
        <w:jc w:val="both"/>
        <w:rPr>
          <w:sz w:val="28"/>
          <w:szCs w:val="28"/>
        </w:rPr>
      </w:pPr>
      <w:r>
        <w:rPr>
          <w:sz w:val="28"/>
          <w:szCs w:val="28"/>
        </w:rPr>
        <w:t xml:space="preserve">+ Nộp thuế (VAT 5%; thu nhập doanh nghiệp 5%): </w:t>
      </w:r>
      <w:r w:rsidR="00F324AE">
        <w:rPr>
          <w:sz w:val="28"/>
          <w:szCs w:val="28"/>
        </w:rPr>
        <w:t>1.440</w:t>
      </w:r>
      <w:r>
        <w:rPr>
          <w:sz w:val="28"/>
          <w:szCs w:val="28"/>
        </w:rPr>
        <w:t>.000 đồng/năm</w:t>
      </w:r>
    </w:p>
    <w:p w:rsidR="004B45F7" w:rsidRDefault="004B45F7" w:rsidP="00A83346">
      <w:pPr>
        <w:spacing w:before="40" w:after="40"/>
        <w:ind w:firstLine="709"/>
        <w:jc w:val="both"/>
        <w:rPr>
          <w:sz w:val="28"/>
          <w:szCs w:val="28"/>
        </w:rPr>
      </w:pPr>
      <w:r>
        <w:rPr>
          <w:sz w:val="28"/>
          <w:szCs w:val="28"/>
        </w:rPr>
        <w:t>+ Lệ phí môn bài (các dịch vụ):1.000.000 đồng/năm</w:t>
      </w:r>
    </w:p>
    <w:p w:rsidR="004B45F7" w:rsidRDefault="004B45F7" w:rsidP="00A83346">
      <w:pPr>
        <w:spacing w:before="40" w:after="40"/>
        <w:ind w:firstLine="709"/>
        <w:jc w:val="both"/>
        <w:rPr>
          <w:sz w:val="28"/>
          <w:szCs w:val="28"/>
        </w:rPr>
      </w:pPr>
      <w:r>
        <w:rPr>
          <w:sz w:val="28"/>
          <w:szCs w:val="28"/>
        </w:rPr>
        <w:t xml:space="preserve">+ Trả công trông giữ 70% số thu: </w:t>
      </w:r>
      <w:r w:rsidR="00F324AE">
        <w:rPr>
          <w:sz w:val="28"/>
          <w:szCs w:val="28"/>
        </w:rPr>
        <w:t>14.400.000 đ x 80</w:t>
      </w:r>
      <w:r>
        <w:rPr>
          <w:sz w:val="28"/>
          <w:szCs w:val="28"/>
        </w:rPr>
        <w:t xml:space="preserve">% = </w:t>
      </w:r>
      <w:r w:rsidR="00F324AE">
        <w:rPr>
          <w:sz w:val="28"/>
          <w:szCs w:val="28"/>
        </w:rPr>
        <w:t>11.520.000</w:t>
      </w:r>
      <w:r>
        <w:rPr>
          <w:sz w:val="28"/>
          <w:szCs w:val="28"/>
        </w:rPr>
        <w:t xml:space="preserve"> đồng</w:t>
      </w:r>
    </w:p>
    <w:p w:rsidR="004B45F7" w:rsidRPr="003468EE" w:rsidRDefault="004B45F7" w:rsidP="00A83346">
      <w:pPr>
        <w:spacing w:before="40" w:after="40"/>
        <w:ind w:firstLine="709"/>
        <w:jc w:val="both"/>
        <w:rPr>
          <w:sz w:val="28"/>
          <w:szCs w:val="28"/>
        </w:rPr>
      </w:pPr>
      <w:r>
        <w:rPr>
          <w:sz w:val="28"/>
          <w:szCs w:val="28"/>
        </w:rPr>
        <w:t xml:space="preserve">+ Tu sửa nhỏ: </w:t>
      </w:r>
      <w:r w:rsidR="00E04AC5">
        <w:rPr>
          <w:sz w:val="28"/>
          <w:szCs w:val="28"/>
        </w:rPr>
        <w:t>440</w:t>
      </w:r>
      <w:r>
        <w:rPr>
          <w:sz w:val="28"/>
          <w:szCs w:val="28"/>
        </w:rPr>
        <w:t>.000 đồng.</w:t>
      </w:r>
    </w:p>
    <w:p w:rsidR="004B45F7" w:rsidRDefault="004B45F7" w:rsidP="00B43859">
      <w:pPr>
        <w:spacing w:before="40" w:after="40"/>
        <w:jc w:val="both"/>
        <w:rPr>
          <w:sz w:val="28"/>
          <w:szCs w:val="28"/>
        </w:rPr>
      </w:pPr>
      <w:r w:rsidRPr="007D2E12">
        <w:rPr>
          <w:b/>
          <w:i/>
          <w:sz w:val="28"/>
          <w:szCs w:val="28"/>
        </w:rPr>
        <w:t>1.2. Bảo hiểm y tế</w:t>
      </w:r>
      <w:r>
        <w:rPr>
          <w:sz w:val="28"/>
          <w:szCs w:val="28"/>
        </w:rPr>
        <w:t xml:space="preserve">: </w:t>
      </w:r>
    </w:p>
    <w:p w:rsidR="00432ADD" w:rsidRDefault="00432ADD" w:rsidP="00432ADD">
      <w:pPr>
        <w:spacing w:before="40" w:after="40"/>
        <w:ind w:firstLine="709"/>
        <w:jc w:val="both"/>
        <w:rPr>
          <w:sz w:val="28"/>
          <w:szCs w:val="28"/>
        </w:rPr>
      </w:pPr>
      <w:r>
        <w:rPr>
          <w:sz w:val="28"/>
          <w:szCs w:val="28"/>
        </w:rPr>
        <w:t>- Thu: HS khối lớp 1: 12 tháng – 680.400 đồng/1 học sinh</w:t>
      </w:r>
    </w:p>
    <w:p w:rsidR="00432ADD" w:rsidRDefault="00432ADD" w:rsidP="00432ADD">
      <w:pPr>
        <w:spacing w:before="40" w:after="40"/>
        <w:ind w:firstLine="709"/>
        <w:jc w:val="both"/>
        <w:rPr>
          <w:sz w:val="28"/>
          <w:szCs w:val="28"/>
        </w:rPr>
      </w:pPr>
      <w:r>
        <w:rPr>
          <w:sz w:val="28"/>
          <w:szCs w:val="28"/>
        </w:rPr>
        <w:t xml:space="preserve">                                   13 tháng – 737.100 đồng/1 học sinh</w:t>
      </w:r>
    </w:p>
    <w:p w:rsidR="00432ADD" w:rsidRDefault="00432ADD" w:rsidP="00432ADD">
      <w:pPr>
        <w:spacing w:before="40" w:after="40"/>
        <w:ind w:firstLine="709"/>
        <w:jc w:val="both"/>
        <w:rPr>
          <w:sz w:val="28"/>
          <w:szCs w:val="28"/>
        </w:rPr>
      </w:pPr>
      <w:r>
        <w:rPr>
          <w:sz w:val="28"/>
          <w:szCs w:val="28"/>
        </w:rPr>
        <w:t xml:space="preserve">                                   14 tháng – 793.800 đồng/1 học sinh</w:t>
      </w:r>
    </w:p>
    <w:p w:rsidR="00432ADD" w:rsidRDefault="00432ADD" w:rsidP="00432ADD">
      <w:pPr>
        <w:spacing w:before="40" w:after="40"/>
        <w:ind w:firstLine="709"/>
        <w:jc w:val="both"/>
        <w:rPr>
          <w:sz w:val="28"/>
          <w:szCs w:val="28"/>
        </w:rPr>
      </w:pPr>
      <w:r>
        <w:rPr>
          <w:sz w:val="28"/>
          <w:szCs w:val="28"/>
        </w:rPr>
        <w:t xml:space="preserve">                                   15 tháng – 850.500 đồng/1 học sinh.</w:t>
      </w:r>
    </w:p>
    <w:p w:rsidR="00432ADD" w:rsidRDefault="00432ADD" w:rsidP="00432ADD">
      <w:pPr>
        <w:spacing w:before="40" w:after="40"/>
        <w:ind w:firstLine="709"/>
        <w:jc w:val="both"/>
        <w:rPr>
          <w:sz w:val="28"/>
          <w:szCs w:val="28"/>
        </w:rPr>
      </w:pPr>
      <w:r>
        <w:rPr>
          <w:sz w:val="28"/>
          <w:szCs w:val="28"/>
        </w:rPr>
        <w:t xml:space="preserve">           HS khối lớp 2 đến khối lớp 5: 680.400 đồng/1 học sinh/năm.</w:t>
      </w:r>
    </w:p>
    <w:p w:rsidR="004B45F7" w:rsidRDefault="004B45F7" w:rsidP="00A83346">
      <w:pPr>
        <w:spacing w:before="40" w:after="40"/>
        <w:ind w:firstLine="709"/>
        <w:jc w:val="both"/>
        <w:rPr>
          <w:sz w:val="28"/>
          <w:szCs w:val="28"/>
        </w:rPr>
      </w:pPr>
      <w:r>
        <w:rPr>
          <w:sz w:val="28"/>
          <w:szCs w:val="28"/>
        </w:rPr>
        <w:t>- Chuyển nộp đủ về cơ quan bảo hiểm.</w:t>
      </w:r>
    </w:p>
    <w:p w:rsidR="004B45F7" w:rsidRPr="00DE427F" w:rsidRDefault="004B45F7" w:rsidP="00A83346">
      <w:pPr>
        <w:spacing w:before="40" w:after="40"/>
        <w:ind w:firstLine="709"/>
        <w:jc w:val="both"/>
        <w:rPr>
          <w:color w:val="FF0000"/>
          <w:sz w:val="28"/>
          <w:szCs w:val="28"/>
        </w:rPr>
      </w:pPr>
      <w:r w:rsidRPr="00DE427F">
        <w:rPr>
          <w:color w:val="FF0000"/>
          <w:sz w:val="28"/>
          <w:szCs w:val="28"/>
        </w:rPr>
        <w:t>(HSKT, HS mồ côi, HS hộ nghèo được cấp thẻ BHYT miễn phí do NSNN đóng</w:t>
      </w:r>
      <w:r>
        <w:rPr>
          <w:color w:val="FF0000"/>
          <w:sz w:val="28"/>
          <w:szCs w:val="28"/>
        </w:rPr>
        <w:t xml:space="preserve">, </w:t>
      </w:r>
      <w:r w:rsidRPr="00DE427F">
        <w:rPr>
          <w:color w:val="FF0000"/>
          <w:sz w:val="28"/>
          <w:szCs w:val="28"/>
        </w:rPr>
        <w:t>HS hộ cận nghèo….. )</w:t>
      </w:r>
    </w:p>
    <w:p w:rsidR="004B45F7" w:rsidRDefault="004B45F7" w:rsidP="00B43859">
      <w:pPr>
        <w:spacing w:before="40" w:after="40"/>
        <w:jc w:val="both"/>
        <w:rPr>
          <w:b/>
          <w:sz w:val="28"/>
          <w:szCs w:val="28"/>
        </w:rPr>
      </w:pPr>
      <w:r w:rsidRPr="007D2E12">
        <w:rPr>
          <w:b/>
          <w:sz w:val="28"/>
          <w:szCs w:val="28"/>
        </w:rPr>
        <w:t xml:space="preserve">2. Các khoản </w:t>
      </w:r>
      <w:r>
        <w:rPr>
          <w:b/>
          <w:sz w:val="28"/>
          <w:szCs w:val="28"/>
        </w:rPr>
        <w:t>theo thỏa thuận</w:t>
      </w:r>
    </w:p>
    <w:p w:rsidR="004B45F7" w:rsidRDefault="004B45F7" w:rsidP="00A83346">
      <w:pPr>
        <w:spacing w:before="40" w:after="40"/>
        <w:ind w:firstLine="709"/>
        <w:jc w:val="both"/>
        <w:rPr>
          <w:sz w:val="28"/>
          <w:szCs w:val="28"/>
        </w:rPr>
      </w:pPr>
      <w:r>
        <w:rPr>
          <w:b/>
          <w:i/>
          <w:sz w:val="28"/>
          <w:szCs w:val="28"/>
        </w:rPr>
        <w:t xml:space="preserve">2.1 </w:t>
      </w:r>
      <w:r w:rsidRPr="00137276">
        <w:rPr>
          <w:b/>
          <w:i/>
          <w:sz w:val="28"/>
          <w:szCs w:val="28"/>
        </w:rPr>
        <w:t>Tiền mua nước uống tinh khiết cho học sinh</w:t>
      </w:r>
      <w:r w:rsidRPr="00FC37AC">
        <w:rPr>
          <w:sz w:val="28"/>
          <w:szCs w:val="28"/>
        </w:rPr>
        <w:t xml:space="preserve">: </w:t>
      </w:r>
    </w:p>
    <w:p w:rsidR="004B45F7" w:rsidRPr="00C80E91" w:rsidRDefault="004B45F7" w:rsidP="00A83346">
      <w:pPr>
        <w:spacing w:before="40" w:after="40"/>
        <w:ind w:firstLine="709"/>
        <w:jc w:val="both"/>
        <w:rPr>
          <w:color w:val="FF0000"/>
          <w:sz w:val="28"/>
          <w:szCs w:val="28"/>
        </w:rPr>
      </w:pPr>
      <w:r w:rsidRPr="00C80E91">
        <w:rPr>
          <w:color w:val="FF0000"/>
          <w:sz w:val="28"/>
          <w:szCs w:val="28"/>
        </w:rPr>
        <w:t xml:space="preserve">Dự kiến: </w:t>
      </w:r>
    </w:p>
    <w:p w:rsidR="004B45F7" w:rsidRDefault="004B45F7" w:rsidP="00A83346">
      <w:pPr>
        <w:spacing w:before="40" w:after="40"/>
        <w:ind w:firstLine="709"/>
        <w:jc w:val="both"/>
        <w:rPr>
          <w:color w:val="FF0000"/>
          <w:sz w:val="28"/>
          <w:szCs w:val="28"/>
        </w:rPr>
      </w:pPr>
      <w:r>
        <w:rPr>
          <w:color w:val="FF0000"/>
          <w:sz w:val="28"/>
          <w:szCs w:val="28"/>
        </w:rPr>
        <w:t xml:space="preserve">Trung bình </w:t>
      </w:r>
      <w:r w:rsidRPr="00C80E91">
        <w:rPr>
          <w:color w:val="FF0000"/>
          <w:sz w:val="28"/>
          <w:szCs w:val="28"/>
        </w:rPr>
        <w:t xml:space="preserve">1 tháng: 1 HS dùng hết </w:t>
      </w:r>
      <w:r>
        <w:rPr>
          <w:color w:val="FF0000"/>
          <w:sz w:val="28"/>
          <w:szCs w:val="28"/>
        </w:rPr>
        <w:t>1/2</w:t>
      </w:r>
      <w:r w:rsidRPr="00C80E91">
        <w:rPr>
          <w:color w:val="FF0000"/>
          <w:sz w:val="28"/>
          <w:szCs w:val="28"/>
        </w:rPr>
        <w:t xml:space="preserve"> bình loại 19.5 lít;</w:t>
      </w:r>
    </w:p>
    <w:p w:rsidR="004B45F7" w:rsidRPr="00C80E91" w:rsidRDefault="004B45F7" w:rsidP="00A83346">
      <w:pPr>
        <w:spacing w:before="40" w:after="40"/>
        <w:ind w:firstLine="709"/>
        <w:jc w:val="both"/>
        <w:rPr>
          <w:color w:val="FF0000"/>
          <w:sz w:val="28"/>
          <w:szCs w:val="28"/>
        </w:rPr>
      </w:pPr>
      <w:r>
        <w:rPr>
          <w:color w:val="FF0000"/>
          <w:sz w:val="28"/>
          <w:szCs w:val="28"/>
        </w:rPr>
        <w:t xml:space="preserve">                                 502</w:t>
      </w:r>
      <w:r w:rsidRPr="00C80E91">
        <w:rPr>
          <w:color w:val="FF0000"/>
          <w:sz w:val="28"/>
          <w:szCs w:val="28"/>
        </w:rPr>
        <w:t xml:space="preserve"> HS dùng hết</w:t>
      </w:r>
      <w:r>
        <w:rPr>
          <w:color w:val="FF0000"/>
          <w:sz w:val="28"/>
          <w:szCs w:val="28"/>
        </w:rPr>
        <w:t xml:space="preserve">: 502 x 1/2 = 250,5 </w:t>
      </w:r>
      <w:r w:rsidRPr="00C80E91">
        <w:rPr>
          <w:color w:val="FF0000"/>
          <w:sz w:val="28"/>
          <w:szCs w:val="28"/>
        </w:rPr>
        <w:t>bình.</w:t>
      </w:r>
    </w:p>
    <w:p w:rsidR="004B45F7" w:rsidRPr="00C80E91" w:rsidRDefault="004B45F7" w:rsidP="00A83346">
      <w:pPr>
        <w:spacing w:before="40" w:after="40"/>
        <w:ind w:firstLine="709"/>
        <w:jc w:val="both"/>
        <w:rPr>
          <w:color w:val="FF0000"/>
          <w:sz w:val="28"/>
          <w:szCs w:val="28"/>
        </w:rPr>
      </w:pPr>
      <w:r w:rsidRPr="00C80E91">
        <w:rPr>
          <w:color w:val="FF0000"/>
          <w:sz w:val="28"/>
          <w:szCs w:val="28"/>
        </w:rPr>
        <w:t>Cả năm</w:t>
      </w:r>
      <w:r>
        <w:rPr>
          <w:color w:val="FF0000"/>
          <w:sz w:val="28"/>
          <w:szCs w:val="28"/>
        </w:rPr>
        <w:t xml:space="preserve"> học</w:t>
      </w:r>
      <w:r w:rsidRPr="00C80E91">
        <w:rPr>
          <w:color w:val="FF0000"/>
          <w:sz w:val="28"/>
          <w:szCs w:val="28"/>
        </w:rPr>
        <w:t xml:space="preserve">, toàn trường dùng hết: </w:t>
      </w:r>
      <w:r>
        <w:rPr>
          <w:color w:val="FF0000"/>
          <w:sz w:val="28"/>
          <w:szCs w:val="28"/>
        </w:rPr>
        <w:t xml:space="preserve"> 250,5  x 9  tháng = 2254,5 </w:t>
      </w:r>
      <w:r w:rsidRPr="00C80E91">
        <w:rPr>
          <w:color w:val="FF0000"/>
          <w:sz w:val="28"/>
          <w:szCs w:val="28"/>
        </w:rPr>
        <w:t>bình.</w:t>
      </w:r>
    </w:p>
    <w:p w:rsidR="004B45F7" w:rsidRDefault="004B45F7" w:rsidP="00A83346">
      <w:pPr>
        <w:spacing w:before="40" w:after="40"/>
        <w:ind w:firstLine="709"/>
        <w:jc w:val="both"/>
        <w:rPr>
          <w:color w:val="FF0000"/>
          <w:sz w:val="28"/>
          <w:szCs w:val="28"/>
        </w:rPr>
      </w:pPr>
      <w:r w:rsidRPr="00C80E91">
        <w:rPr>
          <w:color w:val="FF0000"/>
          <w:sz w:val="28"/>
          <w:szCs w:val="28"/>
        </w:rPr>
        <w:t xml:space="preserve">Giá tiền 1 bình (theo hợp đồng): </w:t>
      </w:r>
      <w:r>
        <w:rPr>
          <w:color w:val="FF0000"/>
          <w:sz w:val="28"/>
          <w:szCs w:val="28"/>
        </w:rPr>
        <w:t>15</w:t>
      </w:r>
      <w:r w:rsidRPr="00C80E91">
        <w:rPr>
          <w:color w:val="FF0000"/>
          <w:sz w:val="28"/>
          <w:szCs w:val="28"/>
        </w:rPr>
        <w:t>.000 đồng;</w:t>
      </w:r>
    </w:p>
    <w:p w:rsidR="004B45F7" w:rsidRPr="00C80E91" w:rsidRDefault="004B45F7" w:rsidP="00A83346">
      <w:pPr>
        <w:spacing w:before="40" w:after="40"/>
        <w:ind w:firstLine="709"/>
        <w:jc w:val="both"/>
        <w:rPr>
          <w:color w:val="FF0000"/>
          <w:sz w:val="28"/>
          <w:szCs w:val="28"/>
        </w:rPr>
      </w:pPr>
      <w:r>
        <w:rPr>
          <w:color w:val="FF0000"/>
          <w:sz w:val="28"/>
          <w:szCs w:val="28"/>
        </w:rPr>
        <w:t>Số tiền cần mua 2254,5 bình : 15 000 x 2254,5  = 33 817.500 đồng</w:t>
      </w:r>
    </w:p>
    <w:p w:rsidR="004B45F7" w:rsidRPr="00C80E91" w:rsidRDefault="004B45F7" w:rsidP="00A83346">
      <w:pPr>
        <w:spacing w:before="40" w:after="40"/>
        <w:ind w:firstLine="709"/>
        <w:jc w:val="both"/>
        <w:rPr>
          <w:color w:val="FF0000"/>
          <w:sz w:val="28"/>
          <w:szCs w:val="28"/>
        </w:rPr>
      </w:pPr>
      <w:r w:rsidRPr="00C80E91">
        <w:rPr>
          <w:color w:val="FF0000"/>
          <w:sz w:val="28"/>
          <w:szCs w:val="28"/>
        </w:rPr>
        <w:t>Số ti</w:t>
      </w:r>
      <w:r>
        <w:rPr>
          <w:color w:val="FF0000"/>
          <w:sz w:val="28"/>
          <w:szCs w:val="28"/>
        </w:rPr>
        <w:t>ền HS cần nộp trong 1 năm học: 33 817500 : 503</w:t>
      </w:r>
      <w:r w:rsidRPr="00C80E91">
        <w:rPr>
          <w:color w:val="FF0000"/>
          <w:sz w:val="28"/>
          <w:szCs w:val="28"/>
        </w:rPr>
        <w:t xml:space="preserve"> =</w:t>
      </w:r>
      <w:r>
        <w:rPr>
          <w:color w:val="FF0000"/>
          <w:sz w:val="28"/>
          <w:szCs w:val="28"/>
        </w:rPr>
        <w:t xml:space="preserve">67,231 </w:t>
      </w:r>
      <w:r w:rsidRPr="00C80E91">
        <w:rPr>
          <w:color w:val="FF0000"/>
          <w:sz w:val="28"/>
          <w:szCs w:val="28"/>
        </w:rPr>
        <w:t xml:space="preserve"> đồng</w:t>
      </w:r>
    </w:p>
    <w:p w:rsidR="004B45F7" w:rsidRPr="00C80E91" w:rsidRDefault="004B45F7" w:rsidP="00A83346">
      <w:pPr>
        <w:spacing w:before="40" w:after="40"/>
        <w:ind w:firstLine="709"/>
        <w:jc w:val="both"/>
        <w:rPr>
          <w:color w:val="FF0000"/>
          <w:sz w:val="28"/>
          <w:szCs w:val="28"/>
        </w:rPr>
      </w:pPr>
      <w:r>
        <w:rPr>
          <w:color w:val="FF0000"/>
          <w:sz w:val="28"/>
          <w:szCs w:val="28"/>
        </w:rPr>
        <w:t xml:space="preserve">                   (làm tròn: 67</w:t>
      </w:r>
      <w:r w:rsidRPr="00C80E91">
        <w:rPr>
          <w:color w:val="FF0000"/>
          <w:sz w:val="28"/>
          <w:szCs w:val="28"/>
        </w:rPr>
        <w:t>.000 đồng/năm)</w:t>
      </w:r>
    </w:p>
    <w:p w:rsidR="004B45F7" w:rsidRDefault="004B45F7" w:rsidP="00A83346">
      <w:pPr>
        <w:spacing w:before="40" w:after="40"/>
        <w:ind w:firstLine="709"/>
        <w:jc w:val="both"/>
        <w:rPr>
          <w:sz w:val="28"/>
          <w:szCs w:val="28"/>
        </w:rPr>
      </w:pPr>
      <w:r>
        <w:rPr>
          <w:sz w:val="28"/>
          <w:szCs w:val="28"/>
        </w:rPr>
        <w:t>Số tiền cần nộp trung bình 1 tháng: 67.000 : 9 = 7.400 đồng/HS.</w:t>
      </w:r>
    </w:p>
    <w:p w:rsidR="004B45F7" w:rsidRPr="001A5AE9" w:rsidRDefault="004B45F7" w:rsidP="00A83346">
      <w:pPr>
        <w:spacing w:before="40" w:after="40"/>
        <w:ind w:firstLine="709"/>
        <w:jc w:val="both"/>
        <w:rPr>
          <w:b/>
          <w:i/>
          <w:sz w:val="28"/>
          <w:szCs w:val="28"/>
        </w:rPr>
      </w:pPr>
      <w:r w:rsidRPr="001A5AE9">
        <w:rPr>
          <w:b/>
          <w:i/>
          <w:sz w:val="28"/>
          <w:szCs w:val="28"/>
        </w:rPr>
        <w:t>Nhà trường thu : 7000 đồng x 9 tháng = 63000 đ/ HH/ năm học</w:t>
      </w:r>
    </w:p>
    <w:p w:rsidR="004B45F7" w:rsidRDefault="004B45F7" w:rsidP="00A83346">
      <w:pPr>
        <w:spacing w:before="40" w:after="40"/>
        <w:ind w:firstLine="709"/>
        <w:jc w:val="both"/>
        <w:rPr>
          <w:sz w:val="28"/>
          <w:szCs w:val="28"/>
        </w:rPr>
      </w:pPr>
      <w:r>
        <w:rPr>
          <w:sz w:val="28"/>
          <w:szCs w:val="28"/>
        </w:rPr>
        <w:t>(Không thu HSKT, HS mồ côi, HS hộ nghèo)</w:t>
      </w:r>
    </w:p>
    <w:p w:rsidR="004B45F7" w:rsidRDefault="004B45F7" w:rsidP="001A5AE9">
      <w:pPr>
        <w:spacing w:line="300" w:lineRule="auto"/>
        <w:rPr>
          <w:b/>
        </w:rPr>
      </w:pPr>
      <w:r>
        <w:rPr>
          <w:b/>
          <w:i/>
          <w:sz w:val="28"/>
          <w:szCs w:val="28"/>
        </w:rPr>
        <w:t>2</w:t>
      </w:r>
      <w:r w:rsidRPr="008F1F9F">
        <w:rPr>
          <w:b/>
          <w:i/>
          <w:sz w:val="28"/>
          <w:szCs w:val="28"/>
        </w:rPr>
        <w:t xml:space="preserve">.2. </w:t>
      </w:r>
      <w:r>
        <w:rPr>
          <w:b/>
          <w:i/>
          <w:sz w:val="28"/>
          <w:szCs w:val="28"/>
        </w:rPr>
        <w:t>Tiền lao công (quét sân trường, dọn nhà vệ sinh, tưới cây,…)</w:t>
      </w:r>
    </w:p>
    <w:p w:rsidR="004B45F7" w:rsidRDefault="004B45F7" w:rsidP="001A5AE9">
      <w:pPr>
        <w:spacing w:line="300" w:lineRule="auto"/>
        <w:rPr>
          <w:b/>
        </w:rPr>
      </w:pPr>
      <w:r w:rsidRPr="001A5AE9">
        <w:rPr>
          <w:b/>
          <w:sz w:val="28"/>
          <w:szCs w:val="28"/>
        </w:rPr>
        <w:t xml:space="preserve"> Nội dung chi</w:t>
      </w:r>
      <w:r>
        <w:rPr>
          <w:b/>
        </w:rPr>
        <w:t>: 59.830</w:t>
      </w:r>
      <w:r w:rsidRPr="00CE5A6A">
        <w:rPr>
          <w:b/>
        </w:rPr>
        <w:t>.000</w:t>
      </w:r>
    </w:p>
    <w:tbl>
      <w:tblPr>
        <w:tblW w:w="10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4082"/>
        <w:gridCol w:w="1090"/>
        <w:gridCol w:w="1281"/>
        <w:gridCol w:w="1336"/>
        <w:gridCol w:w="1632"/>
      </w:tblGrid>
      <w:tr w:rsidR="004B45F7" w:rsidRPr="00CE5A6A" w:rsidTr="001A5AE9">
        <w:trPr>
          <w:trHeight w:val="696"/>
        </w:trPr>
        <w:tc>
          <w:tcPr>
            <w:tcW w:w="714" w:type="dxa"/>
            <w:vAlign w:val="center"/>
          </w:tcPr>
          <w:p w:rsidR="004B45F7" w:rsidRDefault="004B45F7" w:rsidP="001A5AE9">
            <w:pPr>
              <w:spacing w:line="288" w:lineRule="auto"/>
              <w:jc w:val="center"/>
            </w:pPr>
            <w:r>
              <w:lastRenderedPageBreak/>
              <w:t>STT</w:t>
            </w:r>
          </w:p>
        </w:tc>
        <w:tc>
          <w:tcPr>
            <w:tcW w:w="4082" w:type="dxa"/>
            <w:vAlign w:val="center"/>
          </w:tcPr>
          <w:p w:rsidR="004B45F7" w:rsidRDefault="004B45F7" w:rsidP="001A5AE9">
            <w:pPr>
              <w:spacing w:line="288" w:lineRule="auto"/>
              <w:jc w:val="center"/>
            </w:pPr>
            <w:r>
              <w:t>Nội dung chi</w:t>
            </w:r>
          </w:p>
        </w:tc>
        <w:tc>
          <w:tcPr>
            <w:tcW w:w="1090" w:type="dxa"/>
            <w:vAlign w:val="center"/>
          </w:tcPr>
          <w:p w:rsidR="004B45F7" w:rsidRDefault="004B45F7" w:rsidP="001A5AE9">
            <w:pPr>
              <w:spacing w:line="288" w:lineRule="auto"/>
              <w:jc w:val="center"/>
            </w:pPr>
            <w:r>
              <w:t>ĐVT</w:t>
            </w:r>
          </w:p>
        </w:tc>
        <w:tc>
          <w:tcPr>
            <w:tcW w:w="1281" w:type="dxa"/>
            <w:vAlign w:val="center"/>
          </w:tcPr>
          <w:p w:rsidR="004B45F7" w:rsidRDefault="004B45F7" w:rsidP="001A5AE9">
            <w:pPr>
              <w:spacing w:line="288" w:lineRule="auto"/>
              <w:jc w:val="center"/>
            </w:pPr>
            <w:r>
              <w:t>Số lượng</w:t>
            </w:r>
          </w:p>
        </w:tc>
        <w:tc>
          <w:tcPr>
            <w:tcW w:w="1336" w:type="dxa"/>
            <w:vAlign w:val="center"/>
          </w:tcPr>
          <w:p w:rsidR="004B45F7" w:rsidRDefault="004B45F7" w:rsidP="001A5AE9">
            <w:pPr>
              <w:spacing w:line="288" w:lineRule="auto"/>
              <w:jc w:val="center"/>
            </w:pPr>
            <w:r>
              <w:t>Đơn giá</w:t>
            </w:r>
          </w:p>
        </w:tc>
        <w:tc>
          <w:tcPr>
            <w:tcW w:w="1632" w:type="dxa"/>
            <w:vAlign w:val="center"/>
          </w:tcPr>
          <w:p w:rsidR="004B45F7" w:rsidRDefault="004B45F7" w:rsidP="001A5AE9">
            <w:pPr>
              <w:spacing w:line="288" w:lineRule="auto"/>
              <w:jc w:val="center"/>
            </w:pPr>
            <w:r>
              <w:t>Thành tiền</w:t>
            </w:r>
          </w:p>
        </w:tc>
      </w:tr>
      <w:tr w:rsidR="004B45F7" w:rsidRPr="00CE5A6A" w:rsidTr="001A5AE9">
        <w:tc>
          <w:tcPr>
            <w:tcW w:w="714" w:type="dxa"/>
          </w:tcPr>
          <w:p w:rsidR="004B45F7" w:rsidRDefault="004B45F7" w:rsidP="001A5AE9">
            <w:pPr>
              <w:spacing w:line="288" w:lineRule="auto"/>
              <w:jc w:val="center"/>
            </w:pPr>
            <w:r>
              <w:t>1</w:t>
            </w:r>
          </w:p>
        </w:tc>
        <w:tc>
          <w:tcPr>
            <w:tcW w:w="4082" w:type="dxa"/>
          </w:tcPr>
          <w:p w:rsidR="004B45F7" w:rsidRDefault="004B45F7" w:rsidP="001A5AE9">
            <w:pPr>
              <w:spacing w:line="288" w:lineRule="auto"/>
              <w:jc w:val="both"/>
            </w:pPr>
            <w:r>
              <w:t>Thuê người dọn các nhà vệ sinh, khơi cống rãnh, đổ rác vệ sinh xử lý hàng ngày; qu</w:t>
            </w:r>
            <w:r w:rsidRPr="00053B57">
              <w:t>ét</w:t>
            </w:r>
            <w:r>
              <w:t xml:space="preserve"> s</w:t>
            </w:r>
            <w:r w:rsidRPr="00053B57">
              <w:t>â</w:t>
            </w:r>
            <w:r>
              <w:t>n tr</w:t>
            </w:r>
            <w:r w:rsidRPr="00053B57">
              <w:t>ường</w:t>
            </w:r>
          </w:p>
        </w:tc>
        <w:tc>
          <w:tcPr>
            <w:tcW w:w="1090" w:type="dxa"/>
          </w:tcPr>
          <w:p w:rsidR="004B45F7" w:rsidRDefault="004B45F7" w:rsidP="001A5AE9">
            <w:pPr>
              <w:spacing w:line="288" w:lineRule="auto"/>
              <w:jc w:val="center"/>
            </w:pPr>
          </w:p>
          <w:p w:rsidR="004B45F7" w:rsidRDefault="004B45F7" w:rsidP="001A5AE9">
            <w:pPr>
              <w:spacing w:line="288" w:lineRule="auto"/>
              <w:jc w:val="center"/>
            </w:pPr>
            <w:r>
              <w:t>Tháng</w:t>
            </w:r>
          </w:p>
        </w:tc>
        <w:tc>
          <w:tcPr>
            <w:tcW w:w="1281" w:type="dxa"/>
          </w:tcPr>
          <w:p w:rsidR="004B45F7" w:rsidRDefault="004B45F7" w:rsidP="001A5AE9">
            <w:pPr>
              <w:spacing w:line="288" w:lineRule="auto"/>
              <w:jc w:val="center"/>
            </w:pPr>
          </w:p>
          <w:p w:rsidR="004B45F7" w:rsidRDefault="004B45F7" w:rsidP="001A5AE9">
            <w:pPr>
              <w:spacing w:line="288" w:lineRule="auto"/>
              <w:jc w:val="center"/>
            </w:pPr>
            <w:r>
              <w:t>10</w:t>
            </w:r>
          </w:p>
        </w:tc>
        <w:tc>
          <w:tcPr>
            <w:tcW w:w="1336" w:type="dxa"/>
          </w:tcPr>
          <w:p w:rsidR="004B45F7" w:rsidRDefault="004B45F7" w:rsidP="001A5AE9">
            <w:pPr>
              <w:spacing w:line="288" w:lineRule="auto"/>
              <w:jc w:val="right"/>
            </w:pPr>
          </w:p>
          <w:p w:rsidR="004B45F7" w:rsidRDefault="004B45F7" w:rsidP="001A5AE9">
            <w:pPr>
              <w:spacing w:line="288" w:lineRule="auto"/>
              <w:jc w:val="right"/>
            </w:pPr>
            <w:r>
              <w:t>3.500.000</w:t>
            </w:r>
          </w:p>
        </w:tc>
        <w:tc>
          <w:tcPr>
            <w:tcW w:w="1632" w:type="dxa"/>
          </w:tcPr>
          <w:p w:rsidR="004B45F7" w:rsidRDefault="004B45F7" w:rsidP="001A5AE9">
            <w:pPr>
              <w:spacing w:line="288" w:lineRule="auto"/>
              <w:jc w:val="right"/>
            </w:pPr>
          </w:p>
          <w:p w:rsidR="004B45F7" w:rsidRDefault="004B45F7" w:rsidP="001A5AE9">
            <w:pPr>
              <w:spacing w:line="288" w:lineRule="auto"/>
              <w:jc w:val="right"/>
            </w:pPr>
            <w:r>
              <w:t>35.000.000</w:t>
            </w:r>
          </w:p>
        </w:tc>
      </w:tr>
      <w:tr w:rsidR="004B45F7" w:rsidRPr="00CE5A6A" w:rsidTr="001A5AE9">
        <w:tc>
          <w:tcPr>
            <w:tcW w:w="714" w:type="dxa"/>
          </w:tcPr>
          <w:p w:rsidR="004B45F7" w:rsidRDefault="004B45F7" w:rsidP="001A5AE9">
            <w:pPr>
              <w:spacing w:line="288" w:lineRule="auto"/>
              <w:jc w:val="center"/>
            </w:pPr>
            <w:r>
              <w:t>2</w:t>
            </w:r>
          </w:p>
        </w:tc>
        <w:tc>
          <w:tcPr>
            <w:tcW w:w="4082" w:type="dxa"/>
          </w:tcPr>
          <w:p w:rsidR="004B45F7" w:rsidRDefault="004B45F7" w:rsidP="001A5AE9">
            <w:pPr>
              <w:spacing w:line="288" w:lineRule="auto"/>
            </w:pPr>
            <w:r>
              <w:t>Chi mua giấy vệ sinh</w:t>
            </w:r>
          </w:p>
          <w:p w:rsidR="004B45F7" w:rsidRDefault="004B45F7" w:rsidP="001A5AE9">
            <w:pPr>
              <w:spacing w:line="288" w:lineRule="auto"/>
            </w:pPr>
            <w:r>
              <w:t xml:space="preserve">16 lớp x 1 bịch x 10 tháng = </w:t>
            </w:r>
          </w:p>
        </w:tc>
        <w:tc>
          <w:tcPr>
            <w:tcW w:w="1090" w:type="dxa"/>
          </w:tcPr>
          <w:p w:rsidR="004B45F7" w:rsidRDefault="004B45F7" w:rsidP="001A5AE9">
            <w:pPr>
              <w:spacing w:line="288" w:lineRule="auto"/>
              <w:jc w:val="center"/>
            </w:pPr>
          </w:p>
          <w:p w:rsidR="004B45F7" w:rsidRDefault="004B45F7" w:rsidP="001A5AE9">
            <w:pPr>
              <w:spacing w:line="288" w:lineRule="auto"/>
              <w:jc w:val="center"/>
            </w:pPr>
            <w:r>
              <w:t>Bịch</w:t>
            </w:r>
          </w:p>
        </w:tc>
        <w:tc>
          <w:tcPr>
            <w:tcW w:w="1281" w:type="dxa"/>
          </w:tcPr>
          <w:p w:rsidR="004B45F7" w:rsidRDefault="004B45F7" w:rsidP="001A5AE9">
            <w:pPr>
              <w:spacing w:line="288" w:lineRule="auto"/>
              <w:jc w:val="center"/>
            </w:pPr>
          </w:p>
          <w:p w:rsidR="004B45F7" w:rsidRDefault="004B45F7" w:rsidP="001A5AE9">
            <w:pPr>
              <w:spacing w:line="288" w:lineRule="auto"/>
              <w:jc w:val="center"/>
            </w:pPr>
            <w:r>
              <w:t>160</w:t>
            </w:r>
          </w:p>
        </w:tc>
        <w:tc>
          <w:tcPr>
            <w:tcW w:w="1336" w:type="dxa"/>
          </w:tcPr>
          <w:p w:rsidR="004B45F7" w:rsidRDefault="004B45F7" w:rsidP="001A5AE9">
            <w:pPr>
              <w:spacing w:line="288" w:lineRule="auto"/>
              <w:jc w:val="right"/>
            </w:pPr>
          </w:p>
          <w:p w:rsidR="004B45F7" w:rsidRDefault="004B45F7" w:rsidP="001A5AE9">
            <w:pPr>
              <w:spacing w:line="288" w:lineRule="auto"/>
              <w:jc w:val="right"/>
            </w:pPr>
            <w:r>
              <w:t>50.000</w:t>
            </w:r>
          </w:p>
        </w:tc>
        <w:tc>
          <w:tcPr>
            <w:tcW w:w="1632" w:type="dxa"/>
          </w:tcPr>
          <w:p w:rsidR="004B45F7" w:rsidRDefault="004B45F7" w:rsidP="001A5AE9">
            <w:pPr>
              <w:spacing w:line="288" w:lineRule="auto"/>
              <w:jc w:val="right"/>
            </w:pPr>
            <w:r>
              <w:t>8.000000</w:t>
            </w:r>
          </w:p>
        </w:tc>
      </w:tr>
      <w:tr w:rsidR="004B45F7" w:rsidRPr="000E7FB1" w:rsidTr="001A5AE9">
        <w:tc>
          <w:tcPr>
            <w:tcW w:w="714" w:type="dxa"/>
          </w:tcPr>
          <w:p w:rsidR="004B45F7" w:rsidRPr="000E7FB1" w:rsidRDefault="004B45F7" w:rsidP="001A5AE9">
            <w:pPr>
              <w:spacing w:line="288" w:lineRule="auto"/>
              <w:jc w:val="center"/>
              <w:rPr>
                <w:color w:val="FF0000"/>
              </w:rPr>
            </w:pPr>
            <w:r w:rsidRPr="000E7FB1">
              <w:rPr>
                <w:color w:val="FF0000"/>
              </w:rPr>
              <w:t>3</w:t>
            </w:r>
          </w:p>
        </w:tc>
        <w:tc>
          <w:tcPr>
            <w:tcW w:w="4082" w:type="dxa"/>
          </w:tcPr>
          <w:p w:rsidR="004B45F7" w:rsidRPr="000E7FB1" w:rsidRDefault="004B45F7" w:rsidP="001A5AE9">
            <w:pPr>
              <w:spacing w:line="288" w:lineRule="auto"/>
              <w:rPr>
                <w:color w:val="FF0000"/>
              </w:rPr>
            </w:pPr>
            <w:r w:rsidRPr="000E7FB1">
              <w:rPr>
                <w:color w:val="FF0000"/>
              </w:rPr>
              <w:t>Chổi nhựa quét sàn nhà VS</w:t>
            </w:r>
          </w:p>
        </w:tc>
        <w:tc>
          <w:tcPr>
            <w:tcW w:w="1090" w:type="dxa"/>
          </w:tcPr>
          <w:p w:rsidR="004B45F7" w:rsidRPr="000E7FB1" w:rsidRDefault="004B45F7" w:rsidP="001A5AE9">
            <w:pPr>
              <w:spacing w:line="288" w:lineRule="auto"/>
              <w:jc w:val="center"/>
              <w:rPr>
                <w:color w:val="FF0000"/>
              </w:rPr>
            </w:pPr>
          </w:p>
        </w:tc>
        <w:tc>
          <w:tcPr>
            <w:tcW w:w="1281" w:type="dxa"/>
          </w:tcPr>
          <w:p w:rsidR="004B45F7" w:rsidRPr="000E7FB1" w:rsidRDefault="004B45F7" w:rsidP="001A5AE9">
            <w:pPr>
              <w:spacing w:line="288" w:lineRule="auto"/>
              <w:jc w:val="center"/>
              <w:rPr>
                <w:color w:val="FF0000"/>
              </w:rPr>
            </w:pPr>
            <w:r>
              <w:rPr>
                <w:color w:val="FF0000"/>
              </w:rPr>
              <w:t>4</w:t>
            </w:r>
          </w:p>
        </w:tc>
        <w:tc>
          <w:tcPr>
            <w:tcW w:w="1336" w:type="dxa"/>
          </w:tcPr>
          <w:p w:rsidR="004B45F7" w:rsidRPr="000E7FB1" w:rsidRDefault="004B45F7" w:rsidP="001A5AE9">
            <w:pPr>
              <w:spacing w:line="288" w:lineRule="auto"/>
              <w:jc w:val="center"/>
              <w:rPr>
                <w:color w:val="FF0000"/>
              </w:rPr>
            </w:pPr>
            <w:r>
              <w:rPr>
                <w:color w:val="FF0000"/>
              </w:rPr>
              <w:t xml:space="preserve">  40</w:t>
            </w:r>
          </w:p>
        </w:tc>
        <w:tc>
          <w:tcPr>
            <w:tcW w:w="1632" w:type="dxa"/>
          </w:tcPr>
          <w:p w:rsidR="004B45F7" w:rsidRPr="000E7FB1" w:rsidRDefault="004B45F7" w:rsidP="001A5AE9">
            <w:pPr>
              <w:spacing w:line="288" w:lineRule="auto"/>
              <w:jc w:val="right"/>
              <w:rPr>
                <w:color w:val="FF0000"/>
              </w:rPr>
            </w:pPr>
            <w:r>
              <w:rPr>
                <w:color w:val="FF0000"/>
              </w:rPr>
              <w:t>160</w:t>
            </w:r>
            <w:r w:rsidRPr="000E7FB1">
              <w:rPr>
                <w:color w:val="FF0000"/>
              </w:rPr>
              <w:t>.000</w:t>
            </w:r>
          </w:p>
        </w:tc>
      </w:tr>
      <w:tr w:rsidR="004B45F7" w:rsidRPr="000E7FB1" w:rsidTr="001A5AE9">
        <w:tc>
          <w:tcPr>
            <w:tcW w:w="714" w:type="dxa"/>
          </w:tcPr>
          <w:p w:rsidR="004B45F7" w:rsidRPr="000E7FB1" w:rsidRDefault="004B45F7" w:rsidP="001A5AE9">
            <w:pPr>
              <w:spacing w:line="288" w:lineRule="auto"/>
              <w:jc w:val="center"/>
              <w:rPr>
                <w:color w:val="FF0000"/>
              </w:rPr>
            </w:pPr>
            <w:r w:rsidRPr="000E7FB1">
              <w:rPr>
                <w:color w:val="FF0000"/>
              </w:rPr>
              <w:t>4</w:t>
            </w:r>
          </w:p>
        </w:tc>
        <w:tc>
          <w:tcPr>
            <w:tcW w:w="4082" w:type="dxa"/>
          </w:tcPr>
          <w:p w:rsidR="004B45F7" w:rsidRPr="000E7FB1" w:rsidRDefault="004B45F7" w:rsidP="001A5AE9">
            <w:pPr>
              <w:spacing w:line="288" w:lineRule="auto"/>
              <w:rPr>
                <w:color w:val="FF0000"/>
              </w:rPr>
            </w:pPr>
            <w:r w:rsidRPr="000E7FB1">
              <w:rPr>
                <w:color w:val="FF0000"/>
              </w:rPr>
              <w:t xml:space="preserve">Cây lau </w:t>
            </w:r>
            <w:r>
              <w:rPr>
                <w:color w:val="FF0000"/>
              </w:rPr>
              <w:t>sàn nhà VS</w:t>
            </w:r>
          </w:p>
        </w:tc>
        <w:tc>
          <w:tcPr>
            <w:tcW w:w="1090" w:type="dxa"/>
          </w:tcPr>
          <w:p w:rsidR="004B45F7" w:rsidRPr="000E7FB1" w:rsidRDefault="004B45F7" w:rsidP="001A5AE9">
            <w:pPr>
              <w:spacing w:line="288" w:lineRule="auto"/>
              <w:jc w:val="center"/>
              <w:rPr>
                <w:color w:val="FF0000"/>
              </w:rPr>
            </w:pPr>
          </w:p>
        </w:tc>
        <w:tc>
          <w:tcPr>
            <w:tcW w:w="1281" w:type="dxa"/>
          </w:tcPr>
          <w:p w:rsidR="004B45F7" w:rsidRPr="000E7FB1" w:rsidRDefault="004B45F7" w:rsidP="001A5AE9">
            <w:pPr>
              <w:spacing w:line="288" w:lineRule="auto"/>
              <w:jc w:val="center"/>
              <w:rPr>
                <w:color w:val="FF0000"/>
              </w:rPr>
            </w:pPr>
            <w:r>
              <w:rPr>
                <w:color w:val="FF0000"/>
              </w:rPr>
              <w:t>2</w:t>
            </w:r>
          </w:p>
        </w:tc>
        <w:tc>
          <w:tcPr>
            <w:tcW w:w="1336" w:type="dxa"/>
          </w:tcPr>
          <w:p w:rsidR="004B45F7" w:rsidRPr="000E7FB1" w:rsidRDefault="004B45F7" w:rsidP="001A5AE9">
            <w:pPr>
              <w:spacing w:line="288" w:lineRule="auto"/>
              <w:jc w:val="right"/>
              <w:rPr>
                <w:color w:val="FF0000"/>
              </w:rPr>
            </w:pPr>
            <w:r w:rsidRPr="000E7FB1">
              <w:rPr>
                <w:color w:val="FF0000"/>
              </w:rPr>
              <w:t>125.000</w:t>
            </w:r>
          </w:p>
        </w:tc>
        <w:tc>
          <w:tcPr>
            <w:tcW w:w="1632" w:type="dxa"/>
          </w:tcPr>
          <w:p w:rsidR="004B45F7" w:rsidRPr="000E7FB1" w:rsidRDefault="004B45F7" w:rsidP="001A5AE9">
            <w:pPr>
              <w:spacing w:line="288" w:lineRule="auto"/>
              <w:jc w:val="right"/>
              <w:rPr>
                <w:color w:val="FF0000"/>
              </w:rPr>
            </w:pPr>
            <w:r>
              <w:rPr>
                <w:color w:val="FF0000"/>
              </w:rPr>
              <w:t>25</w:t>
            </w:r>
            <w:r w:rsidRPr="000E7FB1">
              <w:rPr>
                <w:color w:val="FF0000"/>
              </w:rPr>
              <w:t>0.000</w:t>
            </w:r>
          </w:p>
        </w:tc>
      </w:tr>
      <w:tr w:rsidR="004B45F7" w:rsidRPr="000E7FB1" w:rsidTr="001A5AE9">
        <w:tc>
          <w:tcPr>
            <w:tcW w:w="714" w:type="dxa"/>
          </w:tcPr>
          <w:p w:rsidR="004B45F7" w:rsidRPr="000E7FB1" w:rsidRDefault="004B45F7" w:rsidP="001A5AE9">
            <w:pPr>
              <w:spacing w:line="288" w:lineRule="auto"/>
              <w:jc w:val="center"/>
              <w:rPr>
                <w:color w:val="FF0000"/>
              </w:rPr>
            </w:pPr>
            <w:r w:rsidRPr="000E7FB1">
              <w:rPr>
                <w:color w:val="FF0000"/>
              </w:rPr>
              <w:t>5</w:t>
            </w:r>
          </w:p>
        </w:tc>
        <w:tc>
          <w:tcPr>
            <w:tcW w:w="4082" w:type="dxa"/>
          </w:tcPr>
          <w:p w:rsidR="004B45F7" w:rsidRPr="000E7FB1" w:rsidRDefault="004B45F7" w:rsidP="001A5AE9">
            <w:pPr>
              <w:spacing w:line="288" w:lineRule="auto"/>
              <w:rPr>
                <w:color w:val="FF0000"/>
              </w:rPr>
            </w:pPr>
            <w:r w:rsidRPr="000E7FB1">
              <w:rPr>
                <w:color w:val="FF0000"/>
              </w:rPr>
              <w:t>Cọ bồn cầu</w:t>
            </w:r>
          </w:p>
        </w:tc>
        <w:tc>
          <w:tcPr>
            <w:tcW w:w="1090" w:type="dxa"/>
          </w:tcPr>
          <w:p w:rsidR="004B45F7" w:rsidRPr="000E7FB1" w:rsidRDefault="004B45F7" w:rsidP="001A5AE9">
            <w:pPr>
              <w:spacing w:line="288" w:lineRule="auto"/>
              <w:jc w:val="center"/>
              <w:rPr>
                <w:color w:val="FF0000"/>
              </w:rPr>
            </w:pPr>
          </w:p>
        </w:tc>
        <w:tc>
          <w:tcPr>
            <w:tcW w:w="1281" w:type="dxa"/>
          </w:tcPr>
          <w:p w:rsidR="004B45F7" w:rsidRPr="000E7FB1" w:rsidRDefault="004B45F7" w:rsidP="001A5AE9">
            <w:pPr>
              <w:spacing w:line="288" w:lineRule="auto"/>
              <w:jc w:val="center"/>
              <w:rPr>
                <w:color w:val="FF0000"/>
              </w:rPr>
            </w:pPr>
            <w:r>
              <w:rPr>
                <w:color w:val="FF0000"/>
              </w:rPr>
              <w:t>8</w:t>
            </w:r>
          </w:p>
        </w:tc>
        <w:tc>
          <w:tcPr>
            <w:tcW w:w="1336" w:type="dxa"/>
          </w:tcPr>
          <w:p w:rsidR="004B45F7" w:rsidRPr="000E7FB1" w:rsidRDefault="004B45F7" w:rsidP="001A5AE9">
            <w:pPr>
              <w:spacing w:line="288" w:lineRule="auto"/>
              <w:jc w:val="right"/>
              <w:rPr>
                <w:color w:val="FF0000"/>
              </w:rPr>
            </w:pPr>
            <w:r w:rsidRPr="000E7FB1">
              <w:rPr>
                <w:color w:val="FF0000"/>
              </w:rPr>
              <w:t>40.000</w:t>
            </w:r>
          </w:p>
        </w:tc>
        <w:tc>
          <w:tcPr>
            <w:tcW w:w="1632" w:type="dxa"/>
          </w:tcPr>
          <w:p w:rsidR="004B45F7" w:rsidRPr="000E7FB1" w:rsidRDefault="004B45F7" w:rsidP="001A5AE9">
            <w:pPr>
              <w:spacing w:line="288" w:lineRule="auto"/>
              <w:jc w:val="right"/>
              <w:rPr>
                <w:color w:val="FF0000"/>
              </w:rPr>
            </w:pPr>
            <w:r>
              <w:rPr>
                <w:color w:val="FF0000"/>
              </w:rPr>
              <w:t>320</w:t>
            </w:r>
            <w:r w:rsidRPr="000E7FB1">
              <w:rPr>
                <w:color w:val="FF0000"/>
              </w:rPr>
              <w:t>.000</w:t>
            </w:r>
          </w:p>
        </w:tc>
      </w:tr>
      <w:tr w:rsidR="004B45F7" w:rsidRPr="000E7FB1" w:rsidTr="001A5AE9">
        <w:tc>
          <w:tcPr>
            <w:tcW w:w="714" w:type="dxa"/>
          </w:tcPr>
          <w:p w:rsidR="004B45F7" w:rsidRPr="000E7FB1" w:rsidRDefault="004B45F7" w:rsidP="001A5AE9">
            <w:pPr>
              <w:spacing w:line="288" w:lineRule="auto"/>
              <w:jc w:val="center"/>
              <w:rPr>
                <w:color w:val="FF0000"/>
              </w:rPr>
            </w:pPr>
            <w:r w:rsidRPr="000E7FB1">
              <w:rPr>
                <w:color w:val="FF0000"/>
              </w:rPr>
              <w:t>6</w:t>
            </w:r>
          </w:p>
        </w:tc>
        <w:tc>
          <w:tcPr>
            <w:tcW w:w="4082" w:type="dxa"/>
          </w:tcPr>
          <w:p w:rsidR="004B45F7" w:rsidRPr="000E7FB1" w:rsidRDefault="004B45F7" w:rsidP="001A5AE9">
            <w:pPr>
              <w:spacing w:line="288" w:lineRule="auto"/>
              <w:rPr>
                <w:color w:val="FF0000"/>
              </w:rPr>
            </w:pPr>
            <w:r w:rsidRPr="000E7FB1">
              <w:rPr>
                <w:color w:val="FF0000"/>
              </w:rPr>
              <w:t>Thau nhựa</w:t>
            </w:r>
          </w:p>
        </w:tc>
        <w:tc>
          <w:tcPr>
            <w:tcW w:w="1090" w:type="dxa"/>
          </w:tcPr>
          <w:p w:rsidR="004B45F7" w:rsidRPr="000E7FB1" w:rsidRDefault="004B45F7" w:rsidP="001A5AE9">
            <w:pPr>
              <w:spacing w:line="288" w:lineRule="auto"/>
              <w:jc w:val="center"/>
              <w:rPr>
                <w:color w:val="FF0000"/>
              </w:rPr>
            </w:pPr>
          </w:p>
        </w:tc>
        <w:tc>
          <w:tcPr>
            <w:tcW w:w="1281" w:type="dxa"/>
          </w:tcPr>
          <w:p w:rsidR="004B45F7" w:rsidRPr="000E7FB1" w:rsidRDefault="004B45F7" w:rsidP="001A5AE9">
            <w:pPr>
              <w:spacing w:line="288" w:lineRule="auto"/>
              <w:jc w:val="center"/>
              <w:rPr>
                <w:color w:val="FF0000"/>
              </w:rPr>
            </w:pPr>
            <w:r w:rsidRPr="000E7FB1">
              <w:rPr>
                <w:color w:val="FF0000"/>
              </w:rPr>
              <w:t>4</w:t>
            </w:r>
          </w:p>
        </w:tc>
        <w:tc>
          <w:tcPr>
            <w:tcW w:w="1336" w:type="dxa"/>
          </w:tcPr>
          <w:p w:rsidR="004B45F7" w:rsidRPr="000E7FB1" w:rsidRDefault="004B45F7" w:rsidP="001A5AE9">
            <w:pPr>
              <w:spacing w:line="288" w:lineRule="auto"/>
              <w:jc w:val="right"/>
              <w:rPr>
                <w:color w:val="FF0000"/>
              </w:rPr>
            </w:pPr>
            <w:r w:rsidRPr="000E7FB1">
              <w:rPr>
                <w:color w:val="FF0000"/>
              </w:rPr>
              <w:t>40.000</w:t>
            </w:r>
          </w:p>
        </w:tc>
        <w:tc>
          <w:tcPr>
            <w:tcW w:w="1632" w:type="dxa"/>
          </w:tcPr>
          <w:p w:rsidR="004B45F7" w:rsidRPr="000E7FB1" w:rsidRDefault="004B45F7" w:rsidP="001A5AE9">
            <w:pPr>
              <w:spacing w:line="288" w:lineRule="auto"/>
              <w:jc w:val="right"/>
              <w:rPr>
                <w:color w:val="FF0000"/>
              </w:rPr>
            </w:pPr>
            <w:r>
              <w:rPr>
                <w:color w:val="FF0000"/>
              </w:rPr>
              <w:t>16</w:t>
            </w:r>
            <w:r w:rsidRPr="000E7FB1">
              <w:rPr>
                <w:color w:val="FF0000"/>
              </w:rPr>
              <w:t>0.000</w:t>
            </w:r>
          </w:p>
        </w:tc>
      </w:tr>
      <w:tr w:rsidR="004B45F7" w:rsidRPr="000E7FB1" w:rsidTr="001A5AE9">
        <w:tc>
          <w:tcPr>
            <w:tcW w:w="714" w:type="dxa"/>
          </w:tcPr>
          <w:p w:rsidR="004B45F7" w:rsidRPr="000E7FB1" w:rsidRDefault="004B45F7" w:rsidP="001A5AE9">
            <w:pPr>
              <w:spacing w:line="288" w:lineRule="auto"/>
              <w:jc w:val="center"/>
              <w:rPr>
                <w:color w:val="FF0000"/>
              </w:rPr>
            </w:pPr>
            <w:r w:rsidRPr="000E7FB1">
              <w:rPr>
                <w:color w:val="FF0000"/>
              </w:rPr>
              <w:t>7</w:t>
            </w:r>
          </w:p>
        </w:tc>
        <w:tc>
          <w:tcPr>
            <w:tcW w:w="4082" w:type="dxa"/>
          </w:tcPr>
          <w:p w:rsidR="004B45F7" w:rsidRPr="000E7FB1" w:rsidRDefault="004B45F7" w:rsidP="001A5AE9">
            <w:pPr>
              <w:spacing w:line="288" w:lineRule="auto"/>
              <w:rPr>
                <w:color w:val="FF0000"/>
              </w:rPr>
            </w:pPr>
            <w:r w:rsidRPr="000E7FB1">
              <w:rPr>
                <w:color w:val="FF0000"/>
              </w:rPr>
              <w:t>Thùng nhựa</w:t>
            </w:r>
          </w:p>
        </w:tc>
        <w:tc>
          <w:tcPr>
            <w:tcW w:w="1090" w:type="dxa"/>
          </w:tcPr>
          <w:p w:rsidR="004B45F7" w:rsidRPr="000E7FB1" w:rsidRDefault="004B45F7" w:rsidP="001A5AE9">
            <w:pPr>
              <w:spacing w:line="288" w:lineRule="auto"/>
              <w:jc w:val="center"/>
              <w:rPr>
                <w:color w:val="FF0000"/>
              </w:rPr>
            </w:pPr>
          </w:p>
        </w:tc>
        <w:tc>
          <w:tcPr>
            <w:tcW w:w="1281" w:type="dxa"/>
          </w:tcPr>
          <w:p w:rsidR="004B45F7" w:rsidRPr="000E7FB1" w:rsidRDefault="004B45F7" w:rsidP="001A5AE9">
            <w:pPr>
              <w:spacing w:line="288" w:lineRule="auto"/>
              <w:jc w:val="center"/>
              <w:rPr>
                <w:color w:val="FF0000"/>
              </w:rPr>
            </w:pPr>
            <w:r>
              <w:rPr>
                <w:color w:val="FF0000"/>
              </w:rPr>
              <w:t>4</w:t>
            </w:r>
          </w:p>
        </w:tc>
        <w:tc>
          <w:tcPr>
            <w:tcW w:w="1336" w:type="dxa"/>
          </w:tcPr>
          <w:p w:rsidR="004B45F7" w:rsidRPr="000E7FB1" w:rsidRDefault="004B45F7" w:rsidP="001A5AE9">
            <w:pPr>
              <w:spacing w:line="288" w:lineRule="auto"/>
              <w:jc w:val="right"/>
              <w:rPr>
                <w:color w:val="FF0000"/>
              </w:rPr>
            </w:pPr>
            <w:r w:rsidRPr="000E7FB1">
              <w:rPr>
                <w:color w:val="FF0000"/>
              </w:rPr>
              <w:t>50.000</w:t>
            </w:r>
          </w:p>
        </w:tc>
        <w:tc>
          <w:tcPr>
            <w:tcW w:w="1632" w:type="dxa"/>
          </w:tcPr>
          <w:p w:rsidR="004B45F7" w:rsidRPr="000E7FB1" w:rsidRDefault="004B45F7" w:rsidP="001A5AE9">
            <w:pPr>
              <w:spacing w:line="288" w:lineRule="auto"/>
              <w:jc w:val="right"/>
              <w:rPr>
                <w:color w:val="FF0000"/>
              </w:rPr>
            </w:pPr>
            <w:r>
              <w:rPr>
                <w:color w:val="FF0000"/>
              </w:rPr>
              <w:t>20</w:t>
            </w:r>
            <w:r w:rsidRPr="000E7FB1">
              <w:rPr>
                <w:color w:val="FF0000"/>
              </w:rPr>
              <w:t>0.000</w:t>
            </w:r>
          </w:p>
        </w:tc>
      </w:tr>
      <w:tr w:rsidR="004B45F7" w:rsidRPr="000E7FB1" w:rsidTr="001A5AE9">
        <w:tc>
          <w:tcPr>
            <w:tcW w:w="714" w:type="dxa"/>
          </w:tcPr>
          <w:p w:rsidR="004B45F7" w:rsidRPr="000E7FB1" w:rsidRDefault="004B45F7" w:rsidP="001A5AE9">
            <w:pPr>
              <w:spacing w:line="288" w:lineRule="auto"/>
              <w:jc w:val="center"/>
              <w:rPr>
                <w:color w:val="FF0000"/>
              </w:rPr>
            </w:pPr>
            <w:r w:rsidRPr="000E7FB1">
              <w:rPr>
                <w:color w:val="FF0000"/>
              </w:rPr>
              <w:t>8</w:t>
            </w:r>
          </w:p>
        </w:tc>
        <w:tc>
          <w:tcPr>
            <w:tcW w:w="4082" w:type="dxa"/>
          </w:tcPr>
          <w:p w:rsidR="004B45F7" w:rsidRPr="000E7FB1" w:rsidRDefault="004B45F7" w:rsidP="001A5AE9">
            <w:pPr>
              <w:spacing w:line="288" w:lineRule="auto"/>
              <w:rPr>
                <w:color w:val="FF0000"/>
              </w:rPr>
            </w:pPr>
            <w:r w:rsidRPr="000E7FB1">
              <w:rPr>
                <w:color w:val="FF0000"/>
              </w:rPr>
              <w:t>Gáo</w:t>
            </w:r>
          </w:p>
        </w:tc>
        <w:tc>
          <w:tcPr>
            <w:tcW w:w="1090" w:type="dxa"/>
          </w:tcPr>
          <w:p w:rsidR="004B45F7" w:rsidRPr="000E7FB1" w:rsidRDefault="004B45F7" w:rsidP="001A5AE9">
            <w:pPr>
              <w:spacing w:line="288" w:lineRule="auto"/>
              <w:jc w:val="center"/>
              <w:rPr>
                <w:color w:val="FF0000"/>
              </w:rPr>
            </w:pPr>
          </w:p>
        </w:tc>
        <w:tc>
          <w:tcPr>
            <w:tcW w:w="1281" w:type="dxa"/>
          </w:tcPr>
          <w:p w:rsidR="004B45F7" w:rsidRPr="000E7FB1" w:rsidRDefault="004B45F7" w:rsidP="001A5AE9">
            <w:pPr>
              <w:spacing w:line="288" w:lineRule="auto"/>
              <w:jc w:val="center"/>
              <w:rPr>
                <w:color w:val="FF0000"/>
              </w:rPr>
            </w:pPr>
            <w:r>
              <w:rPr>
                <w:color w:val="FF0000"/>
              </w:rPr>
              <w:t>4</w:t>
            </w:r>
          </w:p>
        </w:tc>
        <w:tc>
          <w:tcPr>
            <w:tcW w:w="1336" w:type="dxa"/>
          </w:tcPr>
          <w:p w:rsidR="004B45F7" w:rsidRPr="000E7FB1" w:rsidRDefault="004B45F7" w:rsidP="001A5AE9">
            <w:pPr>
              <w:spacing w:line="288" w:lineRule="auto"/>
              <w:jc w:val="right"/>
              <w:rPr>
                <w:color w:val="FF0000"/>
              </w:rPr>
            </w:pPr>
            <w:r w:rsidRPr="000E7FB1">
              <w:rPr>
                <w:color w:val="FF0000"/>
              </w:rPr>
              <w:t>20.000</w:t>
            </w:r>
          </w:p>
        </w:tc>
        <w:tc>
          <w:tcPr>
            <w:tcW w:w="1632" w:type="dxa"/>
          </w:tcPr>
          <w:p w:rsidR="004B45F7" w:rsidRPr="000E7FB1" w:rsidRDefault="004B45F7" w:rsidP="001A5AE9">
            <w:pPr>
              <w:spacing w:line="288" w:lineRule="auto"/>
              <w:jc w:val="right"/>
              <w:rPr>
                <w:color w:val="FF0000"/>
              </w:rPr>
            </w:pPr>
            <w:r>
              <w:rPr>
                <w:color w:val="FF0000"/>
              </w:rPr>
              <w:t>8</w:t>
            </w:r>
            <w:r w:rsidRPr="000E7FB1">
              <w:rPr>
                <w:color w:val="FF0000"/>
              </w:rPr>
              <w:t>0.000</w:t>
            </w:r>
          </w:p>
        </w:tc>
      </w:tr>
      <w:tr w:rsidR="004B45F7" w:rsidRPr="000E7FB1" w:rsidTr="001A5AE9">
        <w:tc>
          <w:tcPr>
            <w:tcW w:w="714" w:type="dxa"/>
          </w:tcPr>
          <w:p w:rsidR="004B45F7" w:rsidRPr="000E7FB1" w:rsidRDefault="004B45F7" w:rsidP="001A5AE9">
            <w:pPr>
              <w:spacing w:line="288" w:lineRule="auto"/>
              <w:jc w:val="center"/>
              <w:rPr>
                <w:color w:val="FF0000"/>
              </w:rPr>
            </w:pPr>
            <w:r w:rsidRPr="000E7FB1">
              <w:rPr>
                <w:color w:val="FF0000"/>
              </w:rPr>
              <w:t>9</w:t>
            </w:r>
          </w:p>
        </w:tc>
        <w:tc>
          <w:tcPr>
            <w:tcW w:w="4082" w:type="dxa"/>
          </w:tcPr>
          <w:p w:rsidR="004B45F7" w:rsidRPr="000E7FB1" w:rsidRDefault="004B45F7" w:rsidP="001A5AE9">
            <w:pPr>
              <w:spacing w:line="288" w:lineRule="auto"/>
              <w:rPr>
                <w:color w:val="FF0000"/>
              </w:rPr>
            </w:pPr>
            <w:r w:rsidRPr="000E7FB1">
              <w:rPr>
                <w:color w:val="FF0000"/>
              </w:rPr>
              <w:t>Thùng đựng giấy VS</w:t>
            </w:r>
          </w:p>
        </w:tc>
        <w:tc>
          <w:tcPr>
            <w:tcW w:w="1090" w:type="dxa"/>
          </w:tcPr>
          <w:p w:rsidR="004B45F7" w:rsidRPr="000E7FB1" w:rsidRDefault="004B45F7" w:rsidP="001A5AE9">
            <w:pPr>
              <w:spacing w:line="288" w:lineRule="auto"/>
              <w:jc w:val="center"/>
              <w:rPr>
                <w:color w:val="FF0000"/>
              </w:rPr>
            </w:pPr>
          </w:p>
        </w:tc>
        <w:tc>
          <w:tcPr>
            <w:tcW w:w="1281" w:type="dxa"/>
          </w:tcPr>
          <w:p w:rsidR="004B45F7" w:rsidRPr="000E7FB1" w:rsidRDefault="004B45F7" w:rsidP="001A5AE9">
            <w:pPr>
              <w:spacing w:line="288" w:lineRule="auto"/>
              <w:jc w:val="center"/>
              <w:rPr>
                <w:color w:val="FF0000"/>
              </w:rPr>
            </w:pPr>
            <w:r>
              <w:rPr>
                <w:color w:val="FF0000"/>
              </w:rPr>
              <w:t>8</w:t>
            </w:r>
          </w:p>
        </w:tc>
        <w:tc>
          <w:tcPr>
            <w:tcW w:w="1336" w:type="dxa"/>
          </w:tcPr>
          <w:p w:rsidR="004B45F7" w:rsidRPr="000E7FB1" w:rsidRDefault="004B45F7" w:rsidP="001A5AE9">
            <w:pPr>
              <w:spacing w:line="288" w:lineRule="auto"/>
              <w:jc w:val="right"/>
              <w:rPr>
                <w:color w:val="FF0000"/>
              </w:rPr>
            </w:pPr>
            <w:r>
              <w:rPr>
                <w:color w:val="FF0000"/>
              </w:rPr>
              <w:t>100</w:t>
            </w:r>
            <w:r w:rsidRPr="000E7FB1">
              <w:rPr>
                <w:color w:val="FF0000"/>
              </w:rPr>
              <w:t>.000</w:t>
            </w:r>
          </w:p>
        </w:tc>
        <w:tc>
          <w:tcPr>
            <w:tcW w:w="1632" w:type="dxa"/>
          </w:tcPr>
          <w:p w:rsidR="004B45F7" w:rsidRPr="000E7FB1" w:rsidRDefault="004B45F7" w:rsidP="001A5AE9">
            <w:pPr>
              <w:spacing w:line="288" w:lineRule="auto"/>
              <w:jc w:val="right"/>
              <w:rPr>
                <w:color w:val="FF0000"/>
              </w:rPr>
            </w:pPr>
            <w:r>
              <w:rPr>
                <w:color w:val="FF0000"/>
              </w:rPr>
              <w:t>8</w:t>
            </w:r>
            <w:r w:rsidRPr="000E7FB1">
              <w:rPr>
                <w:color w:val="FF0000"/>
              </w:rPr>
              <w:t>00.000</w:t>
            </w:r>
          </w:p>
        </w:tc>
      </w:tr>
      <w:tr w:rsidR="004B45F7" w:rsidRPr="000E7FB1" w:rsidTr="001A5AE9">
        <w:tc>
          <w:tcPr>
            <w:tcW w:w="714" w:type="dxa"/>
          </w:tcPr>
          <w:p w:rsidR="004B45F7" w:rsidRPr="000E7FB1" w:rsidRDefault="004B45F7" w:rsidP="001A5AE9">
            <w:pPr>
              <w:spacing w:line="288" w:lineRule="auto"/>
              <w:jc w:val="center"/>
              <w:rPr>
                <w:color w:val="FF0000"/>
              </w:rPr>
            </w:pPr>
            <w:r w:rsidRPr="000E7FB1">
              <w:rPr>
                <w:color w:val="FF0000"/>
              </w:rPr>
              <w:t>10</w:t>
            </w:r>
          </w:p>
        </w:tc>
        <w:tc>
          <w:tcPr>
            <w:tcW w:w="4082" w:type="dxa"/>
          </w:tcPr>
          <w:p w:rsidR="004B45F7" w:rsidRPr="000E7FB1" w:rsidRDefault="004B45F7" w:rsidP="001A5AE9">
            <w:pPr>
              <w:spacing w:line="288" w:lineRule="auto"/>
              <w:rPr>
                <w:color w:val="FF0000"/>
              </w:rPr>
            </w:pPr>
            <w:r w:rsidRPr="000E7FB1">
              <w:rPr>
                <w:color w:val="FF0000"/>
              </w:rPr>
              <w:t>Chổi quét sân trường</w:t>
            </w:r>
          </w:p>
        </w:tc>
        <w:tc>
          <w:tcPr>
            <w:tcW w:w="1090" w:type="dxa"/>
          </w:tcPr>
          <w:p w:rsidR="004B45F7" w:rsidRPr="000E7FB1" w:rsidRDefault="004B45F7" w:rsidP="001A5AE9">
            <w:pPr>
              <w:spacing w:line="288" w:lineRule="auto"/>
              <w:jc w:val="center"/>
              <w:rPr>
                <w:color w:val="FF0000"/>
              </w:rPr>
            </w:pPr>
          </w:p>
        </w:tc>
        <w:tc>
          <w:tcPr>
            <w:tcW w:w="1281" w:type="dxa"/>
          </w:tcPr>
          <w:p w:rsidR="004B45F7" w:rsidRPr="000E7FB1" w:rsidRDefault="004B45F7" w:rsidP="001A5AE9">
            <w:pPr>
              <w:spacing w:line="288" w:lineRule="auto"/>
              <w:jc w:val="center"/>
              <w:rPr>
                <w:color w:val="FF0000"/>
              </w:rPr>
            </w:pPr>
            <w:r>
              <w:rPr>
                <w:color w:val="FF0000"/>
              </w:rPr>
              <w:t>2</w:t>
            </w:r>
            <w:r w:rsidRPr="000E7FB1">
              <w:rPr>
                <w:color w:val="FF0000"/>
              </w:rPr>
              <w:t>0</w:t>
            </w:r>
          </w:p>
        </w:tc>
        <w:tc>
          <w:tcPr>
            <w:tcW w:w="1336" w:type="dxa"/>
          </w:tcPr>
          <w:p w:rsidR="004B45F7" w:rsidRPr="000E7FB1" w:rsidRDefault="004B45F7" w:rsidP="001A5AE9">
            <w:pPr>
              <w:spacing w:line="288" w:lineRule="auto"/>
              <w:jc w:val="right"/>
              <w:rPr>
                <w:color w:val="FF0000"/>
              </w:rPr>
            </w:pPr>
            <w:r w:rsidRPr="000E7FB1">
              <w:rPr>
                <w:color w:val="FF0000"/>
              </w:rPr>
              <w:t>40.000</w:t>
            </w:r>
          </w:p>
        </w:tc>
        <w:tc>
          <w:tcPr>
            <w:tcW w:w="1632" w:type="dxa"/>
          </w:tcPr>
          <w:p w:rsidR="004B45F7" w:rsidRPr="000E7FB1" w:rsidRDefault="004B45F7" w:rsidP="001A5AE9">
            <w:pPr>
              <w:spacing w:line="288" w:lineRule="auto"/>
              <w:jc w:val="right"/>
              <w:rPr>
                <w:color w:val="FF0000"/>
              </w:rPr>
            </w:pPr>
            <w:r>
              <w:rPr>
                <w:color w:val="FF0000"/>
              </w:rPr>
              <w:t>8</w:t>
            </w:r>
            <w:r w:rsidRPr="000E7FB1">
              <w:rPr>
                <w:color w:val="FF0000"/>
              </w:rPr>
              <w:t>00.000</w:t>
            </w:r>
          </w:p>
        </w:tc>
      </w:tr>
      <w:tr w:rsidR="004B45F7" w:rsidRPr="000E7FB1" w:rsidTr="001A5AE9">
        <w:tc>
          <w:tcPr>
            <w:tcW w:w="714" w:type="dxa"/>
          </w:tcPr>
          <w:p w:rsidR="004B45F7" w:rsidRPr="000E7FB1" w:rsidRDefault="004B45F7" w:rsidP="001A5AE9">
            <w:pPr>
              <w:spacing w:line="288" w:lineRule="auto"/>
              <w:jc w:val="center"/>
              <w:rPr>
                <w:color w:val="FF0000"/>
              </w:rPr>
            </w:pPr>
            <w:r w:rsidRPr="000E7FB1">
              <w:rPr>
                <w:color w:val="FF0000"/>
              </w:rPr>
              <w:t>11</w:t>
            </w:r>
          </w:p>
        </w:tc>
        <w:tc>
          <w:tcPr>
            <w:tcW w:w="4082" w:type="dxa"/>
          </w:tcPr>
          <w:p w:rsidR="004B45F7" w:rsidRPr="000E7FB1" w:rsidRDefault="004B45F7" w:rsidP="001A5AE9">
            <w:pPr>
              <w:spacing w:line="288" w:lineRule="auto"/>
              <w:rPr>
                <w:color w:val="FF0000"/>
              </w:rPr>
            </w:pPr>
            <w:r w:rsidRPr="000E7FB1">
              <w:rPr>
                <w:color w:val="FF0000"/>
              </w:rPr>
              <w:t>Chổi quét lớ</w:t>
            </w:r>
            <w:r>
              <w:rPr>
                <w:color w:val="FF0000"/>
              </w:rPr>
              <w:t>p ( 19 phòng * 2</w:t>
            </w:r>
            <w:r w:rsidRPr="000E7FB1">
              <w:rPr>
                <w:color w:val="FF0000"/>
              </w:rPr>
              <w:t xml:space="preserve"> chiế</w:t>
            </w:r>
            <w:r>
              <w:rPr>
                <w:color w:val="FF0000"/>
              </w:rPr>
              <w:t>c* 3</w:t>
            </w:r>
            <w:r w:rsidRPr="000E7FB1">
              <w:rPr>
                <w:color w:val="FF0000"/>
              </w:rPr>
              <w:t xml:space="preserve"> đợt)</w:t>
            </w:r>
          </w:p>
        </w:tc>
        <w:tc>
          <w:tcPr>
            <w:tcW w:w="1090" w:type="dxa"/>
          </w:tcPr>
          <w:p w:rsidR="004B45F7" w:rsidRPr="000E7FB1" w:rsidRDefault="004B45F7" w:rsidP="001A5AE9">
            <w:pPr>
              <w:spacing w:line="288" w:lineRule="auto"/>
              <w:jc w:val="center"/>
              <w:rPr>
                <w:color w:val="FF0000"/>
              </w:rPr>
            </w:pPr>
          </w:p>
        </w:tc>
        <w:tc>
          <w:tcPr>
            <w:tcW w:w="1281" w:type="dxa"/>
          </w:tcPr>
          <w:p w:rsidR="004B45F7" w:rsidRPr="000E7FB1" w:rsidRDefault="004B45F7" w:rsidP="001A5AE9">
            <w:pPr>
              <w:spacing w:line="288" w:lineRule="auto"/>
              <w:jc w:val="center"/>
              <w:rPr>
                <w:color w:val="FF0000"/>
              </w:rPr>
            </w:pPr>
            <w:r>
              <w:rPr>
                <w:color w:val="FF0000"/>
              </w:rPr>
              <w:t>114</w:t>
            </w:r>
          </w:p>
        </w:tc>
        <w:tc>
          <w:tcPr>
            <w:tcW w:w="1336" w:type="dxa"/>
          </w:tcPr>
          <w:p w:rsidR="004B45F7" w:rsidRPr="000E7FB1" w:rsidRDefault="004B45F7" w:rsidP="001A5AE9">
            <w:pPr>
              <w:spacing w:line="288" w:lineRule="auto"/>
              <w:jc w:val="right"/>
              <w:rPr>
                <w:color w:val="FF0000"/>
              </w:rPr>
            </w:pPr>
            <w:r>
              <w:rPr>
                <w:color w:val="FF0000"/>
              </w:rPr>
              <w:t>35</w:t>
            </w:r>
            <w:r w:rsidRPr="000E7FB1">
              <w:rPr>
                <w:color w:val="FF0000"/>
              </w:rPr>
              <w:t>.000</w:t>
            </w:r>
          </w:p>
        </w:tc>
        <w:tc>
          <w:tcPr>
            <w:tcW w:w="1632" w:type="dxa"/>
          </w:tcPr>
          <w:p w:rsidR="004B45F7" w:rsidRPr="000E7FB1" w:rsidRDefault="004B45F7" w:rsidP="001A5AE9">
            <w:pPr>
              <w:spacing w:line="288" w:lineRule="auto"/>
              <w:jc w:val="right"/>
              <w:rPr>
                <w:color w:val="FF0000"/>
              </w:rPr>
            </w:pPr>
            <w:r>
              <w:rPr>
                <w:color w:val="FF0000"/>
              </w:rPr>
              <w:t>3.990</w:t>
            </w:r>
            <w:r w:rsidRPr="000E7FB1">
              <w:rPr>
                <w:color w:val="FF0000"/>
              </w:rPr>
              <w:t>.000</w:t>
            </w:r>
          </w:p>
        </w:tc>
      </w:tr>
      <w:tr w:rsidR="004B45F7" w:rsidRPr="000E7FB1" w:rsidTr="001A5AE9">
        <w:tc>
          <w:tcPr>
            <w:tcW w:w="714" w:type="dxa"/>
          </w:tcPr>
          <w:p w:rsidR="004B45F7" w:rsidRPr="000E7FB1" w:rsidRDefault="004B45F7" w:rsidP="001A5AE9">
            <w:pPr>
              <w:spacing w:line="288" w:lineRule="auto"/>
              <w:jc w:val="center"/>
              <w:rPr>
                <w:color w:val="FF0000"/>
              </w:rPr>
            </w:pPr>
            <w:r w:rsidRPr="000E7FB1">
              <w:rPr>
                <w:color w:val="FF0000"/>
              </w:rPr>
              <w:t>12</w:t>
            </w:r>
          </w:p>
        </w:tc>
        <w:tc>
          <w:tcPr>
            <w:tcW w:w="4082" w:type="dxa"/>
          </w:tcPr>
          <w:p w:rsidR="004B45F7" w:rsidRPr="000E7FB1" w:rsidRDefault="004B45F7" w:rsidP="001A5AE9">
            <w:pPr>
              <w:spacing w:line="288" w:lineRule="auto"/>
              <w:rPr>
                <w:color w:val="FF0000"/>
              </w:rPr>
            </w:pPr>
            <w:r w:rsidRPr="000E7FB1">
              <w:rPr>
                <w:color w:val="FF0000"/>
              </w:rPr>
              <w:t>Gầu hót rác</w:t>
            </w:r>
          </w:p>
        </w:tc>
        <w:tc>
          <w:tcPr>
            <w:tcW w:w="1090" w:type="dxa"/>
          </w:tcPr>
          <w:p w:rsidR="004B45F7" w:rsidRPr="000E7FB1" w:rsidRDefault="004B45F7" w:rsidP="001A5AE9">
            <w:pPr>
              <w:spacing w:line="288" w:lineRule="auto"/>
              <w:jc w:val="center"/>
              <w:rPr>
                <w:color w:val="FF0000"/>
              </w:rPr>
            </w:pPr>
          </w:p>
        </w:tc>
        <w:tc>
          <w:tcPr>
            <w:tcW w:w="1281" w:type="dxa"/>
          </w:tcPr>
          <w:p w:rsidR="004B45F7" w:rsidRPr="000E7FB1" w:rsidRDefault="004B45F7" w:rsidP="001A5AE9">
            <w:pPr>
              <w:spacing w:line="288" w:lineRule="auto"/>
              <w:jc w:val="center"/>
              <w:rPr>
                <w:color w:val="FF0000"/>
              </w:rPr>
            </w:pPr>
            <w:r>
              <w:rPr>
                <w:color w:val="FF0000"/>
              </w:rPr>
              <w:t>38</w:t>
            </w:r>
          </w:p>
        </w:tc>
        <w:tc>
          <w:tcPr>
            <w:tcW w:w="1336" w:type="dxa"/>
          </w:tcPr>
          <w:p w:rsidR="004B45F7" w:rsidRPr="000E7FB1" w:rsidRDefault="004B45F7" w:rsidP="001A5AE9">
            <w:pPr>
              <w:spacing w:line="288" w:lineRule="auto"/>
              <w:jc w:val="right"/>
              <w:rPr>
                <w:color w:val="FF0000"/>
              </w:rPr>
            </w:pPr>
            <w:r w:rsidRPr="000E7FB1">
              <w:rPr>
                <w:color w:val="FF0000"/>
              </w:rPr>
              <w:t>15.000</w:t>
            </w:r>
          </w:p>
        </w:tc>
        <w:tc>
          <w:tcPr>
            <w:tcW w:w="1632" w:type="dxa"/>
          </w:tcPr>
          <w:p w:rsidR="004B45F7" w:rsidRPr="000E7FB1" w:rsidRDefault="004B45F7" w:rsidP="001A5AE9">
            <w:pPr>
              <w:spacing w:line="288" w:lineRule="auto"/>
              <w:jc w:val="right"/>
              <w:rPr>
                <w:color w:val="FF0000"/>
              </w:rPr>
            </w:pPr>
            <w:r>
              <w:rPr>
                <w:color w:val="FF0000"/>
              </w:rPr>
              <w:t>570</w:t>
            </w:r>
            <w:r w:rsidRPr="000E7FB1">
              <w:rPr>
                <w:color w:val="FF0000"/>
              </w:rPr>
              <w:t>.000</w:t>
            </w:r>
          </w:p>
        </w:tc>
      </w:tr>
      <w:tr w:rsidR="004B45F7" w:rsidRPr="00CE5A6A" w:rsidTr="001A5AE9">
        <w:tc>
          <w:tcPr>
            <w:tcW w:w="714" w:type="dxa"/>
          </w:tcPr>
          <w:p w:rsidR="004B45F7" w:rsidRDefault="004B45F7" w:rsidP="001A5AE9">
            <w:pPr>
              <w:spacing w:line="288" w:lineRule="auto"/>
              <w:jc w:val="center"/>
            </w:pPr>
            <w:r>
              <w:t>13</w:t>
            </w:r>
          </w:p>
        </w:tc>
        <w:tc>
          <w:tcPr>
            <w:tcW w:w="4082" w:type="dxa"/>
          </w:tcPr>
          <w:p w:rsidR="004B45F7" w:rsidRDefault="004B45F7" w:rsidP="001A5AE9">
            <w:pPr>
              <w:spacing w:line="288" w:lineRule="auto"/>
            </w:pPr>
            <w:r>
              <w:t>Thuê cắt cỏ , tỉa cành cây 2 đợt/ năm</w:t>
            </w:r>
          </w:p>
        </w:tc>
        <w:tc>
          <w:tcPr>
            <w:tcW w:w="1090" w:type="dxa"/>
          </w:tcPr>
          <w:p w:rsidR="004B45F7" w:rsidRDefault="004B45F7" w:rsidP="0054269D">
            <w:pPr>
              <w:spacing w:line="288" w:lineRule="auto"/>
            </w:pPr>
            <w:r>
              <w:t xml:space="preserve">    Đợt</w:t>
            </w:r>
          </w:p>
        </w:tc>
        <w:tc>
          <w:tcPr>
            <w:tcW w:w="1281" w:type="dxa"/>
          </w:tcPr>
          <w:p w:rsidR="004B45F7" w:rsidRDefault="004B45F7" w:rsidP="001A5AE9">
            <w:pPr>
              <w:spacing w:line="288" w:lineRule="auto"/>
              <w:jc w:val="center"/>
            </w:pPr>
            <w:r>
              <w:t xml:space="preserve">  2</w:t>
            </w:r>
          </w:p>
        </w:tc>
        <w:tc>
          <w:tcPr>
            <w:tcW w:w="1336" w:type="dxa"/>
          </w:tcPr>
          <w:p w:rsidR="004B45F7" w:rsidRDefault="004B45F7" w:rsidP="001A5AE9">
            <w:pPr>
              <w:spacing w:line="288" w:lineRule="auto"/>
              <w:jc w:val="right"/>
            </w:pPr>
            <w:r>
              <w:t>2.000.000</w:t>
            </w:r>
          </w:p>
        </w:tc>
        <w:tc>
          <w:tcPr>
            <w:tcW w:w="1632" w:type="dxa"/>
          </w:tcPr>
          <w:p w:rsidR="004B45F7" w:rsidRDefault="004B45F7" w:rsidP="001A5AE9">
            <w:pPr>
              <w:spacing w:line="288" w:lineRule="auto"/>
              <w:jc w:val="right"/>
            </w:pPr>
            <w:r>
              <w:t>4.000.000</w:t>
            </w:r>
          </w:p>
        </w:tc>
      </w:tr>
      <w:tr w:rsidR="004B45F7" w:rsidRPr="00CE5A6A" w:rsidTr="001A5AE9">
        <w:tc>
          <w:tcPr>
            <w:tcW w:w="714" w:type="dxa"/>
          </w:tcPr>
          <w:p w:rsidR="004B45F7" w:rsidRDefault="004B45F7" w:rsidP="001A5AE9">
            <w:pPr>
              <w:spacing w:line="288" w:lineRule="auto"/>
              <w:jc w:val="center"/>
            </w:pPr>
            <w:r>
              <w:t>14</w:t>
            </w:r>
          </w:p>
        </w:tc>
        <w:tc>
          <w:tcPr>
            <w:tcW w:w="4082" w:type="dxa"/>
          </w:tcPr>
          <w:p w:rsidR="004B45F7" w:rsidRDefault="004B45F7" w:rsidP="001A5AE9">
            <w:pPr>
              <w:spacing w:line="288" w:lineRule="auto"/>
            </w:pPr>
            <w:r>
              <w:t>Tr</w:t>
            </w:r>
            <w:r w:rsidRPr="00373BBE">
              <w:t>ả</w:t>
            </w:r>
            <w:r>
              <w:t xml:space="preserve"> c</w:t>
            </w:r>
            <w:r w:rsidRPr="00373BBE">
              <w:t>ô</w:t>
            </w:r>
            <w:r>
              <w:t>ng T6,7 chăm sóc cây, qu</w:t>
            </w:r>
            <w:r w:rsidRPr="00373BBE">
              <w:t>ét</w:t>
            </w:r>
            <w:r>
              <w:t xml:space="preserve"> d</w:t>
            </w:r>
            <w:r w:rsidRPr="00373BBE">
              <w:t>ọn</w:t>
            </w:r>
            <w:r>
              <w:t xml:space="preserve"> v</w:t>
            </w:r>
            <w:r w:rsidRPr="00373BBE">
              <w:t>ệ</w:t>
            </w:r>
            <w:r>
              <w:t xml:space="preserve"> sinh.</w:t>
            </w:r>
          </w:p>
        </w:tc>
        <w:tc>
          <w:tcPr>
            <w:tcW w:w="1090" w:type="dxa"/>
          </w:tcPr>
          <w:p w:rsidR="004B45F7" w:rsidRDefault="004B45F7" w:rsidP="001A5AE9">
            <w:pPr>
              <w:spacing w:line="288" w:lineRule="auto"/>
              <w:jc w:val="center"/>
            </w:pPr>
            <w:r>
              <w:t>Tháng</w:t>
            </w:r>
          </w:p>
        </w:tc>
        <w:tc>
          <w:tcPr>
            <w:tcW w:w="1281" w:type="dxa"/>
          </w:tcPr>
          <w:p w:rsidR="004B45F7" w:rsidRDefault="004B45F7" w:rsidP="001A5AE9">
            <w:pPr>
              <w:spacing w:line="288" w:lineRule="auto"/>
              <w:jc w:val="center"/>
            </w:pPr>
            <w:r>
              <w:t>2</w:t>
            </w:r>
          </w:p>
        </w:tc>
        <w:tc>
          <w:tcPr>
            <w:tcW w:w="1336" w:type="dxa"/>
          </w:tcPr>
          <w:p w:rsidR="004B45F7" w:rsidRDefault="004B45F7" w:rsidP="001A5AE9">
            <w:pPr>
              <w:spacing w:line="288" w:lineRule="auto"/>
              <w:jc w:val="right"/>
            </w:pPr>
            <w:r>
              <w:t>1.500.000</w:t>
            </w:r>
          </w:p>
        </w:tc>
        <w:tc>
          <w:tcPr>
            <w:tcW w:w="1632" w:type="dxa"/>
          </w:tcPr>
          <w:p w:rsidR="004B45F7" w:rsidRDefault="004B45F7" w:rsidP="001A5AE9">
            <w:pPr>
              <w:spacing w:line="288" w:lineRule="auto"/>
              <w:jc w:val="right"/>
            </w:pPr>
            <w:r>
              <w:t>3.000.000</w:t>
            </w:r>
          </w:p>
        </w:tc>
      </w:tr>
      <w:tr w:rsidR="004B45F7" w:rsidRPr="00CE5A6A" w:rsidTr="001A5AE9">
        <w:tc>
          <w:tcPr>
            <w:tcW w:w="714" w:type="dxa"/>
          </w:tcPr>
          <w:p w:rsidR="004B45F7" w:rsidRDefault="004B45F7" w:rsidP="001A5AE9">
            <w:pPr>
              <w:spacing w:line="288" w:lineRule="auto"/>
              <w:jc w:val="center"/>
            </w:pPr>
            <w:r>
              <w:t>15</w:t>
            </w:r>
          </w:p>
        </w:tc>
        <w:tc>
          <w:tcPr>
            <w:tcW w:w="4082" w:type="dxa"/>
          </w:tcPr>
          <w:p w:rsidR="004B45F7" w:rsidRDefault="004B45F7" w:rsidP="001A5AE9">
            <w:pPr>
              <w:spacing w:line="288" w:lineRule="auto"/>
            </w:pPr>
            <w:r>
              <w:t>Nước rửa tay sau khi đi VS</w:t>
            </w:r>
          </w:p>
        </w:tc>
        <w:tc>
          <w:tcPr>
            <w:tcW w:w="1090" w:type="dxa"/>
          </w:tcPr>
          <w:p w:rsidR="004B45F7" w:rsidRDefault="004B45F7" w:rsidP="001A5AE9">
            <w:pPr>
              <w:spacing w:line="288" w:lineRule="auto"/>
              <w:jc w:val="center"/>
            </w:pPr>
            <w:r>
              <w:t>Lọ</w:t>
            </w:r>
          </w:p>
        </w:tc>
        <w:tc>
          <w:tcPr>
            <w:tcW w:w="1281" w:type="dxa"/>
          </w:tcPr>
          <w:p w:rsidR="004B45F7" w:rsidRDefault="004B45F7" w:rsidP="001A5AE9">
            <w:pPr>
              <w:spacing w:line="288" w:lineRule="auto"/>
              <w:jc w:val="center"/>
            </w:pPr>
            <w:r>
              <w:t>100</w:t>
            </w:r>
          </w:p>
        </w:tc>
        <w:tc>
          <w:tcPr>
            <w:tcW w:w="1336" w:type="dxa"/>
          </w:tcPr>
          <w:p w:rsidR="004B45F7" w:rsidRDefault="004B45F7" w:rsidP="001A5AE9">
            <w:pPr>
              <w:spacing w:line="288" w:lineRule="auto"/>
              <w:jc w:val="right"/>
            </w:pPr>
            <w:r>
              <w:t>25.000</w:t>
            </w:r>
          </w:p>
        </w:tc>
        <w:tc>
          <w:tcPr>
            <w:tcW w:w="1632" w:type="dxa"/>
          </w:tcPr>
          <w:p w:rsidR="004B45F7" w:rsidRDefault="004B45F7" w:rsidP="001A5AE9">
            <w:pPr>
              <w:spacing w:line="288" w:lineRule="auto"/>
              <w:jc w:val="right"/>
            </w:pPr>
            <w:r>
              <w:t>2.500.000</w:t>
            </w:r>
          </w:p>
        </w:tc>
      </w:tr>
      <w:tr w:rsidR="004B45F7" w:rsidRPr="00CE5A6A" w:rsidTr="001A5AE9">
        <w:tc>
          <w:tcPr>
            <w:tcW w:w="714" w:type="dxa"/>
          </w:tcPr>
          <w:p w:rsidR="004B45F7" w:rsidRDefault="004B45F7" w:rsidP="001A5AE9">
            <w:pPr>
              <w:spacing w:line="288" w:lineRule="auto"/>
              <w:jc w:val="right"/>
            </w:pPr>
          </w:p>
        </w:tc>
        <w:tc>
          <w:tcPr>
            <w:tcW w:w="4082" w:type="dxa"/>
          </w:tcPr>
          <w:p w:rsidR="004B45F7" w:rsidRPr="00CE5A6A" w:rsidRDefault="004B45F7" w:rsidP="001A5AE9">
            <w:pPr>
              <w:spacing w:line="288" w:lineRule="auto"/>
              <w:jc w:val="center"/>
              <w:rPr>
                <w:b/>
              </w:rPr>
            </w:pPr>
            <w:r w:rsidRPr="00CE5A6A">
              <w:rPr>
                <w:b/>
              </w:rPr>
              <w:t>Tổng cộng</w:t>
            </w:r>
          </w:p>
        </w:tc>
        <w:tc>
          <w:tcPr>
            <w:tcW w:w="1090" w:type="dxa"/>
          </w:tcPr>
          <w:p w:rsidR="004B45F7" w:rsidRDefault="004B45F7" w:rsidP="001A5AE9">
            <w:pPr>
              <w:spacing w:line="288" w:lineRule="auto"/>
              <w:jc w:val="center"/>
            </w:pPr>
          </w:p>
        </w:tc>
        <w:tc>
          <w:tcPr>
            <w:tcW w:w="1281" w:type="dxa"/>
          </w:tcPr>
          <w:p w:rsidR="004B45F7" w:rsidRDefault="004B45F7" w:rsidP="001A5AE9">
            <w:pPr>
              <w:spacing w:line="288" w:lineRule="auto"/>
              <w:jc w:val="center"/>
            </w:pPr>
          </w:p>
        </w:tc>
        <w:tc>
          <w:tcPr>
            <w:tcW w:w="1336" w:type="dxa"/>
          </w:tcPr>
          <w:p w:rsidR="004B45F7" w:rsidRDefault="004B45F7" w:rsidP="001A5AE9">
            <w:pPr>
              <w:spacing w:line="288" w:lineRule="auto"/>
              <w:jc w:val="right"/>
            </w:pPr>
          </w:p>
        </w:tc>
        <w:tc>
          <w:tcPr>
            <w:tcW w:w="1632" w:type="dxa"/>
          </w:tcPr>
          <w:p w:rsidR="004B45F7" w:rsidRPr="00CE5A6A" w:rsidRDefault="004B45F7" w:rsidP="001A5AE9">
            <w:pPr>
              <w:spacing w:line="288" w:lineRule="auto"/>
              <w:jc w:val="right"/>
              <w:rPr>
                <w:b/>
              </w:rPr>
            </w:pPr>
            <w:r>
              <w:rPr>
                <w:b/>
              </w:rPr>
              <w:t>59.830</w:t>
            </w:r>
            <w:r w:rsidRPr="00CE5A6A">
              <w:rPr>
                <w:b/>
              </w:rPr>
              <w:t>.000</w:t>
            </w:r>
          </w:p>
        </w:tc>
      </w:tr>
    </w:tbl>
    <w:p w:rsidR="004B45F7" w:rsidRPr="00EA02B2" w:rsidRDefault="004B45F7" w:rsidP="00EA02B2">
      <w:pPr>
        <w:spacing w:before="40" w:after="40"/>
        <w:ind w:firstLine="720"/>
        <w:jc w:val="both"/>
        <w:rPr>
          <w:sz w:val="28"/>
          <w:szCs w:val="28"/>
        </w:rPr>
      </w:pPr>
      <w:r w:rsidRPr="00EA02B2">
        <w:rPr>
          <w:sz w:val="28"/>
          <w:szCs w:val="28"/>
        </w:rPr>
        <w:t>Tổng cần chi: 59.830,000 đồng</w:t>
      </w:r>
    </w:p>
    <w:p w:rsidR="004B45F7" w:rsidRPr="00EA02B2" w:rsidRDefault="004B45F7" w:rsidP="00A83346">
      <w:pPr>
        <w:spacing w:before="40" w:after="40"/>
        <w:ind w:firstLine="720"/>
        <w:jc w:val="both"/>
        <w:rPr>
          <w:sz w:val="28"/>
          <w:szCs w:val="28"/>
        </w:rPr>
      </w:pPr>
      <w:r w:rsidRPr="00EA02B2">
        <w:rPr>
          <w:sz w:val="28"/>
          <w:szCs w:val="28"/>
        </w:rPr>
        <w:t xml:space="preserve">Số tiền cần thu từ mỗi HS: </w:t>
      </w:r>
      <w:r w:rsidR="00EA02B2">
        <w:rPr>
          <w:sz w:val="28"/>
          <w:szCs w:val="28"/>
        </w:rPr>
        <w:t xml:space="preserve">59.830.000 </w:t>
      </w:r>
      <w:r w:rsidRPr="00EA02B2">
        <w:rPr>
          <w:sz w:val="28"/>
          <w:szCs w:val="28"/>
        </w:rPr>
        <w:t>: 503 HS = 118.946.000 đồng/HS/năm.</w:t>
      </w:r>
    </w:p>
    <w:p w:rsidR="004B45F7" w:rsidRPr="00EA02B2" w:rsidRDefault="004B45F7" w:rsidP="00A83346">
      <w:pPr>
        <w:spacing w:before="40" w:after="40"/>
        <w:ind w:firstLine="720"/>
        <w:jc w:val="both"/>
        <w:rPr>
          <w:sz w:val="28"/>
          <w:szCs w:val="28"/>
        </w:rPr>
      </w:pPr>
      <w:r w:rsidRPr="00EA02B2">
        <w:rPr>
          <w:sz w:val="28"/>
          <w:szCs w:val="28"/>
        </w:rPr>
        <w:t>Thu : 120. 000 đồng/1 HS/ năm ( bình quân 12.000 đồng/ tháng)</w:t>
      </w:r>
    </w:p>
    <w:p w:rsidR="004B45F7" w:rsidRDefault="004B45F7" w:rsidP="00A83346">
      <w:pPr>
        <w:spacing w:before="40" w:after="40"/>
        <w:ind w:firstLine="720"/>
        <w:jc w:val="both"/>
        <w:rPr>
          <w:sz w:val="28"/>
          <w:szCs w:val="28"/>
        </w:rPr>
      </w:pPr>
      <w:r>
        <w:rPr>
          <w:sz w:val="28"/>
          <w:szCs w:val="28"/>
        </w:rPr>
        <w:t>(Không thu HSKT, HS mồ côi, HS hộ nghèo)</w:t>
      </w:r>
    </w:p>
    <w:p w:rsidR="004B45F7" w:rsidRPr="008F1F9F" w:rsidRDefault="004B45F7" w:rsidP="00A83346">
      <w:pPr>
        <w:spacing w:before="40" w:after="40"/>
        <w:ind w:firstLine="720"/>
        <w:jc w:val="both"/>
        <w:rPr>
          <w:b/>
          <w:i/>
          <w:sz w:val="28"/>
          <w:szCs w:val="28"/>
        </w:rPr>
      </w:pPr>
      <w:r>
        <w:rPr>
          <w:b/>
          <w:i/>
          <w:sz w:val="28"/>
          <w:szCs w:val="28"/>
        </w:rPr>
        <w:t>3.2. Tiền học các môn tự chọn và hoạt động củng cố, tăng cường (buổi 2)</w:t>
      </w:r>
    </w:p>
    <w:p w:rsidR="004B45F7" w:rsidRPr="00D75DCE" w:rsidRDefault="004B45F7" w:rsidP="00A83346">
      <w:pPr>
        <w:spacing w:before="40" w:after="40"/>
        <w:ind w:firstLine="720"/>
        <w:jc w:val="both"/>
        <w:rPr>
          <w:i/>
          <w:sz w:val="28"/>
          <w:szCs w:val="28"/>
        </w:rPr>
      </w:pPr>
      <w:r w:rsidRPr="00D75DCE">
        <w:rPr>
          <w:i/>
          <w:sz w:val="28"/>
          <w:szCs w:val="28"/>
        </w:rPr>
        <w:t>3.2.1. Các môn tự chọn:</w:t>
      </w:r>
    </w:p>
    <w:p w:rsidR="004B45F7" w:rsidRPr="00D75DCE" w:rsidRDefault="004B45F7" w:rsidP="00A83346">
      <w:pPr>
        <w:spacing w:before="40" w:after="40"/>
        <w:ind w:firstLine="720"/>
        <w:jc w:val="both"/>
        <w:rPr>
          <w:i/>
          <w:sz w:val="28"/>
          <w:szCs w:val="28"/>
        </w:rPr>
      </w:pPr>
      <w:r>
        <w:rPr>
          <w:i/>
          <w:sz w:val="28"/>
          <w:szCs w:val="28"/>
        </w:rPr>
        <w:t xml:space="preserve">* </w:t>
      </w:r>
      <w:r w:rsidRPr="00D75DCE">
        <w:rPr>
          <w:i/>
          <w:sz w:val="28"/>
          <w:szCs w:val="28"/>
        </w:rPr>
        <w:t xml:space="preserve">Tiếng Anh lớp 1,2 </w:t>
      </w:r>
    </w:p>
    <w:p w:rsidR="004B45F7" w:rsidRPr="00D75DCE" w:rsidRDefault="004B45F7" w:rsidP="00A83346">
      <w:pPr>
        <w:spacing w:before="40" w:after="40"/>
        <w:ind w:firstLine="720"/>
        <w:jc w:val="both"/>
        <w:rPr>
          <w:sz w:val="28"/>
          <w:szCs w:val="28"/>
        </w:rPr>
      </w:pPr>
      <w:r w:rsidRPr="00D75DCE">
        <w:rPr>
          <w:sz w:val="28"/>
          <w:szCs w:val="28"/>
        </w:rPr>
        <w:t xml:space="preserve">- Hợp đồng với </w:t>
      </w:r>
      <w:r w:rsidRPr="00D75DCE">
        <w:rPr>
          <w:b/>
          <w:sz w:val="28"/>
          <w:szCs w:val="28"/>
        </w:rPr>
        <w:t>Trung tâm Anh ngữ Phương Anh – Công ty TNHH MTV phát triển giáo dục Anh Dũng</w:t>
      </w:r>
      <w:r w:rsidRPr="00D75DCE">
        <w:rPr>
          <w:sz w:val="28"/>
          <w:szCs w:val="28"/>
        </w:rPr>
        <w:t xml:space="preserve">. </w:t>
      </w:r>
    </w:p>
    <w:p w:rsidR="004B45F7" w:rsidRDefault="004B45F7" w:rsidP="00A83346">
      <w:pPr>
        <w:spacing w:before="40" w:after="40"/>
        <w:ind w:firstLine="720"/>
        <w:jc w:val="both"/>
        <w:rPr>
          <w:sz w:val="28"/>
          <w:szCs w:val="28"/>
        </w:rPr>
      </w:pPr>
      <w:r w:rsidRPr="00D75DCE">
        <w:rPr>
          <w:sz w:val="28"/>
          <w:szCs w:val="28"/>
        </w:rPr>
        <w:t xml:space="preserve">Mức thu:  </w:t>
      </w:r>
      <w:r w:rsidR="00DD77AD">
        <w:rPr>
          <w:sz w:val="28"/>
          <w:szCs w:val="28"/>
        </w:rPr>
        <w:t>5.000</w:t>
      </w:r>
      <w:r w:rsidRPr="00D75DCE">
        <w:rPr>
          <w:sz w:val="28"/>
          <w:szCs w:val="28"/>
        </w:rPr>
        <w:t>đồng/</w:t>
      </w:r>
      <w:r w:rsidR="00DD77AD">
        <w:rPr>
          <w:sz w:val="28"/>
          <w:szCs w:val="28"/>
        </w:rPr>
        <w:t>tiết/HS</w:t>
      </w:r>
    </w:p>
    <w:p w:rsidR="00DD77AD" w:rsidRPr="00D75DCE" w:rsidRDefault="00DD77AD" w:rsidP="00DD77AD">
      <w:pPr>
        <w:spacing w:before="40" w:after="40"/>
        <w:ind w:firstLine="720"/>
        <w:jc w:val="both"/>
        <w:rPr>
          <w:sz w:val="28"/>
          <w:szCs w:val="28"/>
        </w:rPr>
      </w:pPr>
      <w:r>
        <w:rPr>
          <w:sz w:val="28"/>
          <w:szCs w:val="28"/>
        </w:rPr>
        <w:t xml:space="preserve">   5.000đ x 70 tiết = 350.000đ/năm</w:t>
      </w:r>
    </w:p>
    <w:p w:rsidR="004B45F7" w:rsidRPr="00D75DCE" w:rsidRDefault="004B45F7" w:rsidP="00A83346">
      <w:pPr>
        <w:spacing w:before="40" w:after="40"/>
        <w:ind w:firstLine="720"/>
        <w:jc w:val="both"/>
        <w:rPr>
          <w:sz w:val="28"/>
          <w:szCs w:val="28"/>
        </w:rPr>
      </w:pPr>
      <w:r w:rsidRPr="00D75DCE">
        <w:rPr>
          <w:sz w:val="28"/>
          <w:szCs w:val="28"/>
        </w:rPr>
        <w:t>Chi: Nộp về : 80%. Công tác quản lí, công tác thu và hỗ trợ CSVC: 20%.</w:t>
      </w:r>
    </w:p>
    <w:p w:rsidR="004B45F7" w:rsidRDefault="004B45F7" w:rsidP="00A83346">
      <w:pPr>
        <w:spacing w:before="40" w:after="40"/>
        <w:ind w:firstLine="720"/>
        <w:jc w:val="both"/>
        <w:rPr>
          <w:sz w:val="28"/>
          <w:szCs w:val="28"/>
        </w:rPr>
      </w:pPr>
      <w:r>
        <w:rPr>
          <w:sz w:val="28"/>
          <w:szCs w:val="28"/>
        </w:rPr>
        <w:t>(Không thu HSKT, HS mồ côi, HS hộ nghèo)</w:t>
      </w:r>
    </w:p>
    <w:p w:rsidR="004B45F7" w:rsidRDefault="004B45F7" w:rsidP="00817A8C">
      <w:pPr>
        <w:numPr>
          <w:ilvl w:val="0"/>
          <w:numId w:val="1"/>
        </w:numPr>
        <w:spacing w:before="40" w:after="40"/>
        <w:jc w:val="both"/>
        <w:rPr>
          <w:b/>
          <w:sz w:val="28"/>
          <w:szCs w:val="28"/>
          <w:lang w:val="nl-NL" w:eastAsia="en-GB"/>
        </w:rPr>
      </w:pPr>
      <w:r w:rsidRPr="00D75DCE">
        <w:rPr>
          <w:i/>
          <w:sz w:val="28"/>
          <w:szCs w:val="28"/>
        </w:rPr>
        <w:t>Kĩ năng sống</w:t>
      </w:r>
      <w:r>
        <w:rPr>
          <w:sz w:val="28"/>
          <w:szCs w:val="28"/>
        </w:rPr>
        <w:t xml:space="preserve"> Hợp đồng với </w:t>
      </w:r>
      <w:r w:rsidRPr="00506C28">
        <w:rPr>
          <w:b/>
          <w:sz w:val="28"/>
          <w:szCs w:val="28"/>
          <w:lang w:val="nl-NL" w:eastAsia="en-GB"/>
        </w:rPr>
        <w:t>Công ty</w:t>
      </w:r>
      <w:r>
        <w:rPr>
          <w:b/>
          <w:sz w:val="28"/>
          <w:szCs w:val="28"/>
          <w:lang w:val="nl-NL" w:eastAsia="en-GB"/>
        </w:rPr>
        <w:t xml:space="preserve"> CPGD&amp; PT nguồn nhân lực Quốc tế Apollo- edu</w:t>
      </w:r>
    </w:p>
    <w:p w:rsidR="004B45F7" w:rsidRDefault="004B45F7" w:rsidP="00817A8C">
      <w:pPr>
        <w:numPr>
          <w:ilvl w:val="0"/>
          <w:numId w:val="1"/>
        </w:numPr>
        <w:spacing w:before="40" w:after="40"/>
        <w:jc w:val="both"/>
        <w:rPr>
          <w:sz w:val="28"/>
          <w:szCs w:val="28"/>
        </w:rPr>
      </w:pPr>
      <w:r>
        <w:rPr>
          <w:sz w:val="28"/>
          <w:szCs w:val="28"/>
        </w:rPr>
        <w:lastRenderedPageBreak/>
        <w:t>Mức thu: 12.000 đồng/tiết x số tiết thực học</w:t>
      </w:r>
    </w:p>
    <w:p w:rsidR="00DD77AD" w:rsidRDefault="00DD77AD" w:rsidP="00DD77AD">
      <w:pPr>
        <w:spacing w:before="40" w:after="40"/>
        <w:ind w:left="1080"/>
        <w:jc w:val="both"/>
        <w:rPr>
          <w:sz w:val="28"/>
          <w:szCs w:val="28"/>
        </w:rPr>
      </w:pPr>
      <w:r>
        <w:rPr>
          <w:sz w:val="28"/>
          <w:szCs w:val="28"/>
        </w:rPr>
        <w:t>12.000 đồng x 35 tiết = 420.000đồng/năm</w:t>
      </w:r>
    </w:p>
    <w:p w:rsidR="004B45F7" w:rsidRDefault="004B45F7" w:rsidP="00A83346">
      <w:pPr>
        <w:spacing w:before="40" w:after="40"/>
        <w:ind w:firstLine="720"/>
        <w:jc w:val="both"/>
        <w:rPr>
          <w:sz w:val="28"/>
          <w:szCs w:val="28"/>
        </w:rPr>
      </w:pPr>
      <w:r>
        <w:rPr>
          <w:sz w:val="28"/>
          <w:szCs w:val="28"/>
        </w:rPr>
        <w:t>Chi: Nộp về Công ty : 80%; Công tác quản lí, công tác thu và hỗ trợ CSVC: 20%.</w:t>
      </w:r>
    </w:p>
    <w:p w:rsidR="004B45F7" w:rsidRDefault="004B45F7" w:rsidP="00A83346">
      <w:pPr>
        <w:spacing w:before="40" w:after="40"/>
        <w:ind w:firstLine="720"/>
        <w:jc w:val="both"/>
        <w:rPr>
          <w:sz w:val="28"/>
          <w:szCs w:val="28"/>
        </w:rPr>
      </w:pPr>
      <w:r>
        <w:rPr>
          <w:sz w:val="28"/>
          <w:szCs w:val="28"/>
        </w:rPr>
        <w:t>(Không thu HSKT, HS mồ côi, HS hộ nghèo, con GV dạy trong trường)</w:t>
      </w:r>
    </w:p>
    <w:p w:rsidR="004B45F7" w:rsidRPr="00D75DCE" w:rsidRDefault="004B45F7" w:rsidP="00A83346">
      <w:pPr>
        <w:spacing w:before="40" w:after="40"/>
        <w:ind w:firstLine="720"/>
        <w:jc w:val="both"/>
        <w:rPr>
          <w:i/>
          <w:sz w:val="28"/>
          <w:szCs w:val="28"/>
        </w:rPr>
      </w:pPr>
      <w:r w:rsidRPr="00D75DCE">
        <w:rPr>
          <w:i/>
          <w:sz w:val="28"/>
          <w:szCs w:val="28"/>
        </w:rPr>
        <w:t xml:space="preserve">3.2.2. Các môn văn hóa và hoạt động giáo dục tăng cường </w:t>
      </w:r>
      <w:r w:rsidR="00F400F3">
        <w:rPr>
          <w:i/>
          <w:sz w:val="28"/>
          <w:szCs w:val="28"/>
        </w:rPr>
        <w:t>năm học 2023-2024</w:t>
      </w:r>
    </w:p>
    <w:p w:rsidR="004B45F7" w:rsidRDefault="004B45F7" w:rsidP="00A83346">
      <w:pPr>
        <w:spacing w:before="40" w:after="40"/>
        <w:ind w:firstLine="720"/>
        <w:jc w:val="both"/>
        <w:rPr>
          <w:sz w:val="28"/>
          <w:szCs w:val="28"/>
        </w:rPr>
      </w:pPr>
      <w:r>
        <w:rPr>
          <w:sz w:val="28"/>
          <w:szCs w:val="28"/>
        </w:rPr>
        <w:t xml:space="preserve">- Số tiết cần chi trả cho GV dạy : </w:t>
      </w:r>
      <w:r w:rsidR="00F400F3">
        <w:rPr>
          <w:sz w:val="28"/>
          <w:szCs w:val="28"/>
        </w:rPr>
        <w:t>3.780</w:t>
      </w:r>
      <w:r>
        <w:rPr>
          <w:sz w:val="28"/>
          <w:szCs w:val="28"/>
        </w:rPr>
        <w:t xml:space="preserve"> tiết</w:t>
      </w:r>
    </w:p>
    <w:p w:rsidR="004B45F7" w:rsidRDefault="004B45F7" w:rsidP="00A83346">
      <w:pPr>
        <w:spacing w:before="40" w:after="40"/>
        <w:ind w:firstLine="720"/>
        <w:jc w:val="both"/>
        <w:rPr>
          <w:sz w:val="28"/>
          <w:szCs w:val="28"/>
        </w:rPr>
      </w:pPr>
      <w:r>
        <w:rPr>
          <w:sz w:val="28"/>
          <w:szCs w:val="28"/>
        </w:rPr>
        <w:t xml:space="preserve">- Số tiền/ tiết cần thu: </w:t>
      </w:r>
      <w:r w:rsidR="00F400F3" w:rsidRPr="00F400F3">
        <w:rPr>
          <w:sz w:val="28"/>
          <w:szCs w:val="28"/>
        </w:rPr>
        <w:t>222.272.000</w:t>
      </w:r>
      <w:r w:rsidRPr="007558FC">
        <w:rPr>
          <w:sz w:val="28"/>
          <w:szCs w:val="28"/>
        </w:rPr>
        <w:t>đồng</w:t>
      </w:r>
      <w:r>
        <w:rPr>
          <w:sz w:val="28"/>
          <w:szCs w:val="28"/>
        </w:rPr>
        <w:t xml:space="preserve"> (tổng tiền lương tháng </w:t>
      </w:r>
      <w:r w:rsidR="00F400F3">
        <w:rPr>
          <w:sz w:val="28"/>
          <w:szCs w:val="28"/>
        </w:rPr>
        <w:t>8</w:t>
      </w:r>
      <w:r>
        <w:rPr>
          <w:sz w:val="28"/>
          <w:szCs w:val="28"/>
        </w:rPr>
        <w:t>/2023)</w:t>
      </w:r>
      <w:r w:rsidRPr="001967CC">
        <w:rPr>
          <w:sz w:val="28"/>
          <w:szCs w:val="28"/>
        </w:rPr>
        <w:t xml:space="preserve"> : (</w:t>
      </w:r>
      <w:r w:rsidR="00F400F3">
        <w:rPr>
          <w:sz w:val="28"/>
          <w:szCs w:val="28"/>
        </w:rPr>
        <w:t>25</w:t>
      </w:r>
      <w:r w:rsidR="004162E0">
        <w:rPr>
          <w:sz w:val="28"/>
          <w:szCs w:val="28"/>
        </w:rPr>
        <w:t>x 23 x 4) x 130</w:t>
      </w:r>
      <w:r>
        <w:rPr>
          <w:sz w:val="28"/>
          <w:szCs w:val="28"/>
        </w:rPr>
        <w:t xml:space="preserve">% = </w:t>
      </w:r>
      <w:r w:rsidR="003C5632">
        <w:rPr>
          <w:sz w:val="28"/>
          <w:szCs w:val="28"/>
        </w:rPr>
        <w:t>11</w:t>
      </w:r>
      <w:r w:rsidR="004162E0">
        <w:rPr>
          <w:sz w:val="28"/>
          <w:szCs w:val="28"/>
        </w:rPr>
        <w:t>5</w:t>
      </w:r>
      <w:r w:rsidR="003C5632">
        <w:rPr>
          <w:sz w:val="28"/>
          <w:szCs w:val="28"/>
        </w:rPr>
        <w:t>.</w:t>
      </w:r>
      <w:r w:rsidR="004162E0">
        <w:rPr>
          <w:sz w:val="28"/>
          <w:szCs w:val="28"/>
        </w:rPr>
        <w:t>968</w:t>
      </w:r>
      <w:r w:rsidRPr="001967CC">
        <w:rPr>
          <w:sz w:val="28"/>
          <w:szCs w:val="28"/>
        </w:rPr>
        <w:t xml:space="preserve"> đồng</w:t>
      </w:r>
    </w:p>
    <w:p w:rsidR="004B45F7" w:rsidRDefault="004B45F7" w:rsidP="00A83346">
      <w:pPr>
        <w:spacing w:before="40" w:after="40"/>
        <w:ind w:firstLine="720"/>
        <w:jc w:val="both"/>
        <w:rPr>
          <w:sz w:val="28"/>
          <w:szCs w:val="28"/>
        </w:rPr>
      </w:pPr>
      <w:r>
        <w:rPr>
          <w:sz w:val="28"/>
          <w:szCs w:val="28"/>
        </w:rPr>
        <w:t xml:space="preserve">- Số tiền cần thu : </w:t>
      </w:r>
      <w:r w:rsidR="004162E0">
        <w:rPr>
          <w:sz w:val="28"/>
          <w:szCs w:val="28"/>
        </w:rPr>
        <w:t>438.359.040</w:t>
      </w:r>
      <w:r w:rsidRPr="007558FC">
        <w:rPr>
          <w:sz w:val="28"/>
          <w:szCs w:val="28"/>
        </w:rPr>
        <w:t xml:space="preserve"> đồng</w:t>
      </w:r>
    </w:p>
    <w:p w:rsidR="004B45F7" w:rsidRDefault="004B45F7" w:rsidP="00A83346">
      <w:pPr>
        <w:spacing w:before="40" w:after="40"/>
        <w:ind w:firstLine="720"/>
        <w:jc w:val="both"/>
        <w:rPr>
          <w:sz w:val="28"/>
          <w:szCs w:val="28"/>
        </w:rPr>
      </w:pPr>
      <w:r>
        <w:rPr>
          <w:sz w:val="28"/>
          <w:szCs w:val="28"/>
        </w:rPr>
        <w:t>- Tổng số tiết HS toàn tr</w:t>
      </w:r>
      <w:bookmarkStart w:id="0" w:name="_GoBack"/>
      <w:bookmarkEnd w:id="0"/>
      <w:r>
        <w:rPr>
          <w:sz w:val="28"/>
          <w:szCs w:val="28"/>
        </w:rPr>
        <w:t xml:space="preserve">ường cần nộp: </w:t>
      </w:r>
      <w:r w:rsidR="0024128E">
        <w:rPr>
          <w:sz w:val="28"/>
          <w:szCs w:val="28"/>
        </w:rPr>
        <w:t>3780</w:t>
      </w:r>
      <w:r>
        <w:rPr>
          <w:sz w:val="28"/>
          <w:szCs w:val="28"/>
        </w:rPr>
        <w:t xml:space="preserve"> tiết</w:t>
      </w:r>
    </w:p>
    <w:p w:rsidR="0024128E" w:rsidRDefault="004B45F7" w:rsidP="00A83346">
      <w:pPr>
        <w:spacing w:before="40" w:after="40"/>
        <w:ind w:firstLine="720"/>
        <w:jc w:val="both"/>
        <w:rPr>
          <w:sz w:val="28"/>
          <w:szCs w:val="28"/>
        </w:rPr>
      </w:pPr>
      <w:r>
        <w:rPr>
          <w:sz w:val="28"/>
          <w:szCs w:val="28"/>
        </w:rPr>
        <w:t xml:space="preserve">- </w:t>
      </w:r>
      <w:r w:rsidRPr="00CA29EA">
        <w:rPr>
          <w:sz w:val="28"/>
          <w:szCs w:val="28"/>
        </w:rPr>
        <w:t xml:space="preserve">Số tiền trung bình </w:t>
      </w:r>
      <w:r>
        <w:rPr>
          <w:sz w:val="28"/>
          <w:szCs w:val="28"/>
        </w:rPr>
        <w:t xml:space="preserve">HS cần nộp </w:t>
      </w:r>
      <w:r w:rsidRPr="00CA29EA">
        <w:rPr>
          <w:sz w:val="28"/>
          <w:szCs w:val="28"/>
        </w:rPr>
        <w:t>1 tiết</w:t>
      </w:r>
      <w:r>
        <w:rPr>
          <w:sz w:val="28"/>
          <w:szCs w:val="28"/>
        </w:rPr>
        <w:t xml:space="preserve">: </w:t>
      </w:r>
      <w:r w:rsidR="0024128E">
        <w:rPr>
          <w:sz w:val="28"/>
          <w:szCs w:val="28"/>
        </w:rPr>
        <w:t>4.</w:t>
      </w:r>
      <w:r w:rsidR="004162E0">
        <w:rPr>
          <w:sz w:val="28"/>
          <w:szCs w:val="28"/>
        </w:rPr>
        <w:t>980</w:t>
      </w:r>
      <w:r w:rsidRPr="007558FC">
        <w:rPr>
          <w:sz w:val="28"/>
          <w:szCs w:val="28"/>
        </w:rPr>
        <w:t xml:space="preserve"> đồng. </w:t>
      </w:r>
    </w:p>
    <w:p w:rsidR="004B45F7" w:rsidRDefault="004B45F7" w:rsidP="00A83346">
      <w:pPr>
        <w:spacing w:before="40" w:after="40"/>
        <w:ind w:firstLine="720"/>
        <w:jc w:val="both"/>
        <w:rPr>
          <w:sz w:val="28"/>
          <w:szCs w:val="28"/>
        </w:rPr>
      </w:pPr>
      <w:r>
        <w:rPr>
          <w:sz w:val="28"/>
          <w:szCs w:val="28"/>
        </w:rPr>
        <w:t>- Số tiền cần nộp cụ thể như sau</w:t>
      </w:r>
    </w:p>
    <w:tbl>
      <w:tblPr>
        <w:tblW w:w="9923" w:type="dxa"/>
        <w:tblInd w:w="250" w:type="dxa"/>
        <w:tblLook w:val="00A0"/>
      </w:tblPr>
      <w:tblGrid>
        <w:gridCol w:w="1271"/>
        <w:gridCol w:w="1138"/>
        <w:gridCol w:w="1126"/>
        <w:gridCol w:w="1271"/>
        <w:gridCol w:w="852"/>
        <w:gridCol w:w="1430"/>
        <w:gridCol w:w="2835"/>
      </w:tblGrid>
      <w:tr w:rsidR="004B45F7" w:rsidRPr="00A83346" w:rsidTr="0024128E">
        <w:trPr>
          <w:trHeight w:val="480"/>
        </w:trPr>
        <w:tc>
          <w:tcPr>
            <w:tcW w:w="1271" w:type="dxa"/>
            <w:tcBorders>
              <w:top w:val="single" w:sz="4" w:space="0" w:color="auto"/>
              <w:left w:val="single" w:sz="4" w:space="0" w:color="auto"/>
              <w:bottom w:val="single" w:sz="4" w:space="0" w:color="auto"/>
              <w:right w:val="single" w:sz="4" w:space="0" w:color="auto"/>
            </w:tcBorders>
            <w:noWrap/>
            <w:vAlign w:val="center"/>
          </w:tcPr>
          <w:p w:rsidR="004B45F7" w:rsidRPr="00A83346" w:rsidRDefault="004B45F7" w:rsidP="00147302">
            <w:pPr>
              <w:jc w:val="center"/>
              <w:rPr>
                <w:b/>
                <w:bCs/>
                <w:sz w:val="26"/>
                <w:szCs w:val="26"/>
              </w:rPr>
            </w:pPr>
            <w:r w:rsidRPr="00A83346">
              <w:rPr>
                <w:b/>
                <w:bCs/>
                <w:sz w:val="26"/>
                <w:szCs w:val="26"/>
              </w:rPr>
              <w:t>Đối tượng</w:t>
            </w:r>
          </w:p>
        </w:tc>
        <w:tc>
          <w:tcPr>
            <w:tcW w:w="1138" w:type="dxa"/>
            <w:tcBorders>
              <w:top w:val="single" w:sz="4" w:space="0" w:color="auto"/>
              <w:left w:val="nil"/>
              <w:bottom w:val="single" w:sz="4" w:space="0" w:color="auto"/>
              <w:right w:val="single" w:sz="4" w:space="0" w:color="auto"/>
            </w:tcBorders>
            <w:noWrap/>
            <w:vAlign w:val="center"/>
          </w:tcPr>
          <w:p w:rsidR="004B45F7" w:rsidRPr="00A83346" w:rsidRDefault="004B45F7" w:rsidP="00147302">
            <w:pPr>
              <w:jc w:val="center"/>
              <w:rPr>
                <w:b/>
                <w:bCs/>
                <w:sz w:val="26"/>
                <w:szCs w:val="26"/>
              </w:rPr>
            </w:pPr>
            <w:r w:rsidRPr="00A83346">
              <w:rPr>
                <w:b/>
                <w:bCs/>
                <w:sz w:val="26"/>
                <w:szCs w:val="26"/>
              </w:rPr>
              <w:t>Số tiền/tiết</w:t>
            </w:r>
          </w:p>
        </w:tc>
        <w:tc>
          <w:tcPr>
            <w:tcW w:w="1126" w:type="dxa"/>
            <w:tcBorders>
              <w:top w:val="single" w:sz="4" w:space="0" w:color="auto"/>
              <w:left w:val="nil"/>
              <w:bottom w:val="single" w:sz="4" w:space="0" w:color="auto"/>
              <w:right w:val="single" w:sz="4" w:space="0" w:color="auto"/>
            </w:tcBorders>
            <w:vAlign w:val="center"/>
          </w:tcPr>
          <w:p w:rsidR="004B45F7" w:rsidRPr="00A83346" w:rsidRDefault="004B45F7" w:rsidP="00147302">
            <w:pPr>
              <w:jc w:val="center"/>
              <w:rPr>
                <w:b/>
                <w:bCs/>
                <w:sz w:val="26"/>
                <w:szCs w:val="26"/>
              </w:rPr>
            </w:pPr>
            <w:r w:rsidRPr="00A83346">
              <w:rPr>
                <w:b/>
                <w:bCs/>
                <w:sz w:val="26"/>
                <w:szCs w:val="26"/>
              </w:rPr>
              <w:t>Số tiết/1HS</w:t>
            </w:r>
          </w:p>
        </w:tc>
        <w:tc>
          <w:tcPr>
            <w:tcW w:w="1271" w:type="dxa"/>
            <w:tcBorders>
              <w:top w:val="single" w:sz="4" w:space="0" w:color="auto"/>
              <w:left w:val="nil"/>
              <w:bottom w:val="single" w:sz="4" w:space="0" w:color="auto"/>
              <w:right w:val="single" w:sz="4" w:space="0" w:color="auto"/>
            </w:tcBorders>
            <w:vAlign w:val="center"/>
          </w:tcPr>
          <w:p w:rsidR="004B45F7" w:rsidRPr="00A83346" w:rsidRDefault="004B45F7" w:rsidP="00147302">
            <w:pPr>
              <w:jc w:val="center"/>
              <w:rPr>
                <w:b/>
                <w:bCs/>
                <w:sz w:val="26"/>
                <w:szCs w:val="26"/>
              </w:rPr>
            </w:pPr>
            <w:r w:rsidRPr="00A83346">
              <w:rPr>
                <w:b/>
                <w:bCs/>
                <w:sz w:val="26"/>
                <w:szCs w:val="26"/>
              </w:rPr>
              <w:t>Số tiền/ 1HS</w:t>
            </w:r>
            <w:r w:rsidR="0024128E">
              <w:rPr>
                <w:b/>
                <w:bCs/>
                <w:sz w:val="26"/>
                <w:szCs w:val="26"/>
              </w:rPr>
              <w:t>/tuần</w:t>
            </w:r>
          </w:p>
        </w:tc>
        <w:tc>
          <w:tcPr>
            <w:tcW w:w="852" w:type="dxa"/>
            <w:tcBorders>
              <w:top w:val="single" w:sz="4" w:space="0" w:color="auto"/>
              <w:left w:val="nil"/>
              <w:bottom w:val="single" w:sz="4" w:space="0" w:color="auto"/>
              <w:right w:val="single" w:sz="4" w:space="0" w:color="auto"/>
            </w:tcBorders>
            <w:vAlign w:val="center"/>
          </w:tcPr>
          <w:p w:rsidR="004B45F7" w:rsidRPr="00A83346" w:rsidRDefault="004B45F7" w:rsidP="0004086B">
            <w:pPr>
              <w:jc w:val="center"/>
              <w:rPr>
                <w:b/>
                <w:bCs/>
                <w:sz w:val="26"/>
                <w:szCs w:val="26"/>
              </w:rPr>
            </w:pPr>
            <w:r w:rsidRPr="00A83346">
              <w:rPr>
                <w:b/>
                <w:bCs/>
                <w:sz w:val="26"/>
                <w:szCs w:val="26"/>
              </w:rPr>
              <w:t xml:space="preserve">Số </w:t>
            </w:r>
            <w:r w:rsidR="0004086B">
              <w:rPr>
                <w:b/>
                <w:bCs/>
                <w:sz w:val="26"/>
                <w:szCs w:val="26"/>
              </w:rPr>
              <w:t>Tuần</w:t>
            </w:r>
          </w:p>
        </w:tc>
        <w:tc>
          <w:tcPr>
            <w:tcW w:w="1430" w:type="dxa"/>
            <w:tcBorders>
              <w:top w:val="single" w:sz="4" w:space="0" w:color="auto"/>
              <w:left w:val="nil"/>
              <w:bottom w:val="single" w:sz="4" w:space="0" w:color="auto"/>
              <w:right w:val="single" w:sz="4" w:space="0" w:color="auto"/>
            </w:tcBorders>
            <w:vAlign w:val="center"/>
          </w:tcPr>
          <w:p w:rsidR="004B45F7" w:rsidRPr="00A83346" w:rsidRDefault="004B45F7" w:rsidP="00147302">
            <w:pPr>
              <w:jc w:val="center"/>
              <w:rPr>
                <w:b/>
                <w:bCs/>
                <w:sz w:val="26"/>
                <w:szCs w:val="26"/>
              </w:rPr>
            </w:pPr>
            <w:r w:rsidRPr="00A83346">
              <w:rPr>
                <w:b/>
                <w:bCs/>
                <w:sz w:val="26"/>
                <w:szCs w:val="26"/>
              </w:rPr>
              <w:t>Số tiền/tháng</w:t>
            </w:r>
          </w:p>
        </w:tc>
        <w:tc>
          <w:tcPr>
            <w:tcW w:w="2835" w:type="dxa"/>
            <w:tcBorders>
              <w:top w:val="single" w:sz="4" w:space="0" w:color="auto"/>
              <w:left w:val="nil"/>
              <w:bottom w:val="single" w:sz="4" w:space="0" w:color="auto"/>
              <w:right w:val="single" w:sz="4" w:space="0" w:color="auto"/>
            </w:tcBorders>
          </w:tcPr>
          <w:p w:rsidR="004B45F7" w:rsidRPr="00A83346" w:rsidRDefault="004B45F7" w:rsidP="00147302">
            <w:pPr>
              <w:jc w:val="center"/>
              <w:rPr>
                <w:b/>
                <w:bCs/>
                <w:sz w:val="26"/>
                <w:szCs w:val="26"/>
              </w:rPr>
            </w:pPr>
            <w:r w:rsidRPr="00A83346">
              <w:rPr>
                <w:b/>
                <w:bCs/>
                <w:sz w:val="26"/>
                <w:szCs w:val="26"/>
              </w:rPr>
              <w:t>Ghi chú</w:t>
            </w:r>
          </w:p>
        </w:tc>
      </w:tr>
      <w:tr w:rsidR="004162E0" w:rsidTr="00C10795">
        <w:trPr>
          <w:trHeight w:val="420"/>
        </w:trPr>
        <w:tc>
          <w:tcPr>
            <w:tcW w:w="1271" w:type="dxa"/>
            <w:tcBorders>
              <w:top w:val="nil"/>
              <w:left w:val="single" w:sz="4" w:space="0" w:color="auto"/>
              <w:bottom w:val="single" w:sz="4" w:space="0" w:color="auto"/>
              <w:right w:val="single" w:sz="4" w:space="0" w:color="auto"/>
            </w:tcBorders>
            <w:noWrap/>
            <w:vAlign w:val="center"/>
          </w:tcPr>
          <w:p w:rsidR="004162E0" w:rsidRPr="00A83346" w:rsidRDefault="004162E0" w:rsidP="00147302">
            <w:pPr>
              <w:jc w:val="center"/>
              <w:rPr>
                <w:sz w:val="26"/>
                <w:szCs w:val="26"/>
              </w:rPr>
            </w:pPr>
            <w:r w:rsidRPr="00A83346">
              <w:rPr>
                <w:sz w:val="26"/>
                <w:szCs w:val="26"/>
              </w:rPr>
              <w:t>HS lớp 1</w:t>
            </w:r>
          </w:p>
        </w:tc>
        <w:tc>
          <w:tcPr>
            <w:tcW w:w="1138" w:type="dxa"/>
            <w:tcBorders>
              <w:top w:val="nil"/>
              <w:left w:val="nil"/>
              <w:bottom w:val="single" w:sz="4" w:space="0" w:color="auto"/>
              <w:right w:val="single" w:sz="4" w:space="0" w:color="auto"/>
            </w:tcBorders>
            <w:noWrap/>
          </w:tcPr>
          <w:p w:rsidR="004162E0" w:rsidRDefault="004162E0">
            <w:r w:rsidRPr="005954AE">
              <w:rPr>
                <w:sz w:val="28"/>
                <w:szCs w:val="28"/>
              </w:rPr>
              <w:t xml:space="preserve">4.980 </w:t>
            </w:r>
          </w:p>
        </w:tc>
        <w:tc>
          <w:tcPr>
            <w:tcW w:w="1126" w:type="dxa"/>
            <w:tcBorders>
              <w:top w:val="nil"/>
              <w:left w:val="nil"/>
              <w:bottom w:val="single" w:sz="4" w:space="0" w:color="auto"/>
              <w:right w:val="single" w:sz="4" w:space="0" w:color="auto"/>
            </w:tcBorders>
            <w:noWrap/>
            <w:vAlign w:val="center"/>
          </w:tcPr>
          <w:p w:rsidR="004162E0" w:rsidRPr="00A83346" w:rsidRDefault="004162E0" w:rsidP="004162E0">
            <w:pPr>
              <w:jc w:val="center"/>
              <w:rPr>
                <w:sz w:val="26"/>
                <w:szCs w:val="26"/>
              </w:rPr>
            </w:pPr>
            <w:r>
              <w:rPr>
                <w:sz w:val="26"/>
                <w:szCs w:val="26"/>
              </w:rPr>
              <w:t>91</w:t>
            </w:r>
          </w:p>
        </w:tc>
        <w:tc>
          <w:tcPr>
            <w:tcW w:w="1271" w:type="dxa"/>
            <w:tcBorders>
              <w:top w:val="nil"/>
              <w:left w:val="nil"/>
              <w:bottom w:val="single" w:sz="4" w:space="0" w:color="auto"/>
              <w:right w:val="single" w:sz="4" w:space="0" w:color="auto"/>
            </w:tcBorders>
            <w:noWrap/>
            <w:vAlign w:val="center"/>
          </w:tcPr>
          <w:p w:rsidR="004162E0" w:rsidRPr="00A83346" w:rsidRDefault="004162E0" w:rsidP="00147302">
            <w:pPr>
              <w:jc w:val="center"/>
              <w:rPr>
                <w:sz w:val="26"/>
                <w:szCs w:val="26"/>
              </w:rPr>
            </w:pPr>
            <w:r>
              <w:rPr>
                <w:sz w:val="26"/>
                <w:szCs w:val="26"/>
              </w:rPr>
              <w:t>34.860</w:t>
            </w:r>
          </w:p>
        </w:tc>
        <w:tc>
          <w:tcPr>
            <w:tcW w:w="852" w:type="dxa"/>
            <w:tcBorders>
              <w:top w:val="nil"/>
              <w:left w:val="nil"/>
              <w:bottom w:val="single" w:sz="4" w:space="0" w:color="auto"/>
              <w:right w:val="single" w:sz="4" w:space="0" w:color="auto"/>
            </w:tcBorders>
            <w:noWrap/>
            <w:vAlign w:val="center"/>
          </w:tcPr>
          <w:p w:rsidR="004162E0" w:rsidRPr="00A83346" w:rsidRDefault="004162E0" w:rsidP="00147302">
            <w:pPr>
              <w:jc w:val="center"/>
              <w:rPr>
                <w:sz w:val="26"/>
                <w:szCs w:val="26"/>
              </w:rPr>
            </w:pPr>
            <w:r>
              <w:rPr>
                <w:sz w:val="26"/>
                <w:szCs w:val="26"/>
              </w:rPr>
              <w:t>35</w:t>
            </w:r>
          </w:p>
        </w:tc>
        <w:tc>
          <w:tcPr>
            <w:tcW w:w="1430" w:type="dxa"/>
            <w:tcBorders>
              <w:top w:val="nil"/>
              <w:left w:val="nil"/>
              <w:bottom w:val="single" w:sz="4" w:space="0" w:color="auto"/>
              <w:right w:val="single" w:sz="4" w:space="0" w:color="auto"/>
            </w:tcBorders>
            <w:noWrap/>
            <w:vAlign w:val="center"/>
          </w:tcPr>
          <w:p w:rsidR="004162E0" w:rsidRPr="00A83346" w:rsidRDefault="004162E0" w:rsidP="00C35D97">
            <w:pPr>
              <w:jc w:val="center"/>
              <w:rPr>
                <w:sz w:val="26"/>
                <w:szCs w:val="26"/>
              </w:rPr>
            </w:pPr>
            <w:r>
              <w:rPr>
                <w:sz w:val="26"/>
                <w:szCs w:val="26"/>
              </w:rPr>
              <w:t>135.564</w:t>
            </w:r>
          </w:p>
        </w:tc>
        <w:tc>
          <w:tcPr>
            <w:tcW w:w="2835" w:type="dxa"/>
            <w:tcBorders>
              <w:top w:val="nil"/>
              <w:left w:val="nil"/>
              <w:bottom w:val="single" w:sz="4" w:space="0" w:color="auto"/>
              <w:right w:val="single" w:sz="4" w:space="0" w:color="auto"/>
            </w:tcBorders>
          </w:tcPr>
          <w:p w:rsidR="004162E0" w:rsidRPr="00A83346" w:rsidRDefault="004162E0" w:rsidP="004162E0">
            <w:pPr>
              <w:rPr>
                <w:sz w:val="26"/>
                <w:szCs w:val="26"/>
              </w:rPr>
            </w:pPr>
            <w:r w:rsidRPr="00A83346">
              <w:rPr>
                <w:sz w:val="26"/>
                <w:szCs w:val="26"/>
              </w:rPr>
              <w:t xml:space="preserve">Làm tròn </w:t>
            </w:r>
            <w:r>
              <w:rPr>
                <w:sz w:val="26"/>
                <w:szCs w:val="26"/>
              </w:rPr>
              <w:t>135.600</w:t>
            </w:r>
            <w:r w:rsidRPr="00A83346">
              <w:rPr>
                <w:sz w:val="26"/>
                <w:szCs w:val="26"/>
              </w:rPr>
              <w:t>đồng</w:t>
            </w:r>
          </w:p>
        </w:tc>
      </w:tr>
      <w:tr w:rsidR="004162E0" w:rsidTr="0024128E">
        <w:trPr>
          <w:trHeight w:val="420"/>
        </w:trPr>
        <w:tc>
          <w:tcPr>
            <w:tcW w:w="1271" w:type="dxa"/>
            <w:tcBorders>
              <w:top w:val="nil"/>
              <w:left w:val="single" w:sz="4" w:space="0" w:color="auto"/>
              <w:bottom w:val="single" w:sz="4" w:space="0" w:color="auto"/>
              <w:right w:val="single" w:sz="4" w:space="0" w:color="auto"/>
            </w:tcBorders>
            <w:noWrap/>
            <w:vAlign w:val="center"/>
          </w:tcPr>
          <w:p w:rsidR="004162E0" w:rsidRPr="00A83346" w:rsidRDefault="004162E0" w:rsidP="00147302">
            <w:pPr>
              <w:jc w:val="center"/>
              <w:rPr>
                <w:sz w:val="26"/>
                <w:szCs w:val="26"/>
              </w:rPr>
            </w:pPr>
            <w:r w:rsidRPr="00A83346">
              <w:rPr>
                <w:sz w:val="26"/>
                <w:szCs w:val="26"/>
              </w:rPr>
              <w:t>HS lớp 2</w:t>
            </w:r>
          </w:p>
        </w:tc>
        <w:tc>
          <w:tcPr>
            <w:tcW w:w="1138" w:type="dxa"/>
            <w:tcBorders>
              <w:top w:val="nil"/>
              <w:left w:val="nil"/>
              <w:bottom w:val="single" w:sz="4" w:space="0" w:color="auto"/>
              <w:right w:val="single" w:sz="4" w:space="0" w:color="auto"/>
            </w:tcBorders>
            <w:noWrap/>
          </w:tcPr>
          <w:p w:rsidR="004162E0" w:rsidRDefault="004162E0">
            <w:r w:rsidRPr="005954AE">
              <w:rPr>
                <w:sz w:val="28"/>
                <w:szCs w:val="28"/>
              </w:rPr>
              <w:t xml:space="preserve">4.980 </w:t>
            </w:r>
          </w:p>
        </w:tc>
        <w:tc>
          <w:tcPr>
            <w:tcW w:w="1126" w:type="dxa"/>
            <w:tcBorders>
              <w:top w:val="nil"/>
              <w:left w:val="nil"/>
              <w:bottom w:val="single" w:sz="4" w:space="0" w:color="auto"/>
              <w:right w:val="single" w:sz="4" w:space="0" w:color="auto"/>
            </w:tcBorders>
            <w:noWrap/>
            <w:vAlign w:val="center"/>
          </w:tcPr>
          <w:p w:rsidR="004162E0" w:rsidRPr="00A83346" w:rsidRDefault="004162E0" w:rsidP="004162E0">
            <w:pPr>
              <w:jc w:val="center"/>
              <w:rPr>
                <w:sz w:val="26"/>
                <w:szCs w:val="26"/>
              </w:rPr>
            </w:pPr>
            <w:r>
              <w:rPr>
                <w:sz w:val="26"/>
                <w:szCs w:val="26"/>
              </w:rPr>
              <w:t>97</w:t>
            </w:r>
          </w:p>
        </w:tc>
        <w:tc>
          <w:tcPr>
            <w:tcW w:w="1271" w:type="dxa"/>
            <w:tcBorders>
              <w:top w:val="nil"/>
              <w:left w:val="nil"/>
              <w:bottom w:val="single" w:sz="4" w:space="0" w:color="auto"/>
              <w:right w:val="single" w:sz="4" w:space="0" w:color="auto"/>
            </w:tcBorders>
            <w:noWrap/>
            <w:vAlign w:val="center"/>
          </w:tcPr>
          <w:p w:rsidR="004162E0" w:rsidRPr="00A83346" w:rsidRDefault="004162E0" w:rsidP="00147302">
            <w:pPr>
              <w:jc w:val="center"/>
              <w:rPr>
                <w:sz w:val="26"/>
                <w:szCs w:val="26"/>
              </w:rPr>
            </w:pPr>
            <w:r>
              <w:rPr>
                <w:sz w:val="26"/>
                <w:szCs w:val="26"/>
              </w:rPr>
              <w:t>29.880</w:t>
            </w:r>
          </w:p>
        </w:tc>
        <w:tc>
          <w:tcPr>
            <w:tcW w:w="852" w:type="dxa"/>
            <w:tcBorders>
              <w:top w:val="nil"/>
              <w:left w:val="nil"/>
              <w:bottom w:val="single" w:sz="4" w:space="0" w:color="auto"/>
              <w:right w:val="single" w:sz="4" w:space="0" w:color="auto"/>
            </w:tcBorders>
            <w:noWrap/>
          </w:tcPr>
          <w:p w:rsidR="004162E0" w:rsidRDefault="004162E0" w:rsidP="00E43BE1">
            <w:pPr>
              <w:jc w:val="center"/>
            </w:pPr>
            <w:r w:rsidRPr="006549E2">
              <w:rPr>
                <w:sz w:val="26"/>
                <w:szCs w:val="26"/>
              </w:rPr>
              <w:t>35</w:t>
            </w:r>
          </w:p>
        </w:tc>
        <w:tc>
          <w:tcPr>
            <w:tcW w:w="1430" w:type="dxa"/>
            <w:tcBorders>
              <w:top w:val="nil"/>
              <w:left w:val="nil"/>
              <w:bottom w:val="single" w:sz="4" w:space="0" w:color="auto"/>
              <w:right w:val="single" w:sz="4" w:space="0" w:color="auto"/>
            </w:tcBorders>
            <w:noWrap/>
            <w:vAlign w:val="center"/>
          </w:tcPr>
          <w:p w:rsidR="004162E0" w:rsidRPr="00A83346" w:rsidRDefault="004162E0" w:rsidP="00C35D97">
            <w:pPr>
              <w:jc w:val="center"/>
              <w:rPr>
                <w:sz w:val="26"/>
                <w:szCs w:val="26"/>
              </w:rPr>
            </w:pPr>
            <w:r>
              <w:rPr>
                <w:sz w:val="26"/>
                <w:szCs w:val="26"/>
              </w:rPr>
              <w:t>116.198</w:t>
            </w:r>
          </w:p>
        </w:tc>
        <w:tc>
          <w:tcPr>
            <w:tcW w:w="2835" w:type="dxa"/>
            <w:tcBorders>
              <w:top w:val="nil"/>
              <w:left w:val="nil"/>
              <w:bottom w:val="single" w:sz="4" w:space="0" w:color="auto"/>
              <w:right w:val="single" w:sz="4" w:space="0" w:color="auto"/>
            </w:tcBorders>
          </w:tcPr>
          <w:p w:rsidR="004162E0" w:rsidRPr="00A83346" w:rsidRDefault="004162E0" w:rsidP="004162E0">
            <w:pPr>
              <w:rPr>
                <w:sz w:val="26"/>
                <w:szCs w:val="26"/>
              </w:rPr>
            </w:pPr>
            <w:r w:rsidRPr="00A83346">
              <w:rPr>
                <w:sz w:val="26"/>
                <w:szCs w:val="26"/>
              </w:rPr>
              <w:t xml:space="preserve">Làm tròn </w:t>
            </w:r>
            <w:r>
              <w:rPr>
                <w:sz w:val="26"/>
                <w:szCs w:val="26"/>
              </w:rPr>
              <w:t>116.200</w:t>
            </w:r>
            <w:r w:rsidRPr="00A83346">
              <w:rPr>
                <w:sz w:val="26"/>
                <w:szCs w:val="26"/>
              </w:rPr>
              <w:t>đồng</w:t>
            </w:r>
          </w:p>
        </w:tc>
      </w:tr>
      <w:tr w:rsidR="004162E0" w:rsidTr="0024128E">
        <w:trPr>
          <w:trHeight w:val="420"/>
        </w:trPr>
        <w:tc>
          <w:tcPr>
            <w:tcW w:w="1271" w:type="dxa"/>
            <w:tcBorders>
              <w:top w:val="nil"/>
              <w:left w:val="single" w:sz="4" w:space="0" w:color="auto"/>
              <w:bottom w:val="single" w:sz="4" w:space="0" w:color="auto"/>
              <w:right w:val="single" w:sz="4" w:space="0" w:color="auto"/>
            </w:tcBorders>
            <w:noWrap/>
            <w:vAlign w:val="center"/>
          </w:tcPr>
          <w:p w:rsidR="004162E0" w:rsidRPr="00A83346" w:rsidRDefault="004162E0" w:rsidP="00147302">
            <w:pPr>
              <w:jc w:val="center"/>
              <w:rPr>
                <w:sz w:val="26"/>
                <w:szCs w:val="26"/>
              </w:rPr>
            </w:pPr>
            <w:r w:rsidRPr="00A83346">
              <w:rPr>
                <w:sz w:val="26"/>
                <w:szCs w:val="26"/>
              </w:rPr>
              <w:t>HS lớp 3</w:t>
            </w:r>
          </w:p>
        </w:tc>
        <w:tc>
          <w:tcPr>
            <w:tcW w:w="1138" w:type="dxa"/>
            <w:tcBorders>
              <w:top w:val="nil"/>
              <w:left w:val="nil"/>
              <w:bottom w:val="single" w:sz="4" w:space="0" w:color="auto"/>
              <w:right w:val="single" w:sz="4" w:space="0" w:color="auto"/>
            </w:tcBorders>
            <w:noWrap/>
          </w:tcPr>
          <w:p w:rsidR="004162E0" w:rsidRDefault="004162E0">
            <w:r w:rsidRPr="005954AE">
              <w:rPr>
                <w:sz w:val="28"/>
                <w:szCs w:val="28"/>
              </w:rPr>
              <w:t xml:space="preserve">4.980 </w:t>
            </w:r>
          </w:p>
        </w:tc>
        <w:tc>
          <w:tcPr>
            <w:tcW w:w="1126" w:type="dxa"/>
            <w:tcBorders>
              <w:top w:val="nil"/>
              <w:left w:val="nil"/>
              <w:bottom w:val="single" w:sz="4" w:space="0" w:color="auto"/>
              <w:right w:val="single" w:sz="4" w:space="0" w:color="auto"/>
            </w:tcBorders>
            <w:noWrap/>
            <w:vAlign w:val="center"/>
          </w:tcPr>
          <w:p w:rsidR="004162E0" w:rsidRPr="00A83346" w:rsidRDefault="004162E0" w:rsidP="00147302">
            <w:pPr>
              <w:jc w:val="center"/>
              <w:rPr>
                <w:sz w:val="26"/>
                <w:szCs w:val="26"/>
              </w:rPr>
            </w:pPr>
            <w:r>
              <w:rPr>
                <w:sz w:val="26"/>
                <w:szCs w:val="26"/>
              </w:rPr>
              <w:t>91</w:t>
            </w:r>
          </w:p>
        </w:tc>
        <w:tc>
          <w:tcPr>
            <w:tcW w:w="1271" w:type="dxa"/>
            <w:tcBorders>
              <w:top w:val="nil"/>
              <w:left w:val="nil"/>
              <w:bottom w:val="single" w:sz="4" w:space="0" w:color="auto"/>
              <w:right w:val="single" w:sz="4" w:space="0" w:color="auto"/>
            </w:tcBorders>
            <w:noWrap/>
            <w:vAlign w:val="center"/>
          </w:tcPr>
          <w:p w:rsidR="004162E0" w:rsidRPr="00A83346" w:rsidRDefault="004162E0" w:rsidP="004162E0">
            <w:pPr>
              <w:jc w:val="center"/>
              <w:rPr>
                <w:sz w:val="26"/>
                <w:szCs w:val="26"/>
              </w:rPr>
            </w:pPr>
            <w:r>
              <w:rPr>
                <w:sz w:val="26"/>
                <w:szCs w:val="26"/>
              </w:rPr>
              <w:t>29.880</w:t>
            </w:r>
          </w:p>
        </w:tc>
        <w:tc>
          <w:tcPr>
            <w:tcW w:w="852" w:type="dxa"/>
            <w:tcBorders>
              <w:top w:val="nil"/>
              <w:left w:val="nil"/>
              <w:bottom w:val="single" w:sz="4" w:space="0" w:color="auto"/>
              <w:right w:val="single" w:sz="4" w:space="0" w:color="auto"/>
            </w:tcBorders>
            <w:noWrap/>
          </w:tcPr>
          <w:p w:rsidR="004162E0" w:rsidRDefault="004162E0" w:rsidP="00E43BE1">
            <w:pPr>
              <w:jc w:val="center"/>
            </w:pPr>
            <w:r w:rsidRPr="006549E2">
              <w:rPr>
                <w:sz w:val="26"/>
                <w:szCs w:val="26"/>
              </w:rPr>
              <w:t>35</w:t>
            </w:r>
          </w:p>
        </w:tc>
        <w:tc>
          <w:tcPr>
            <w:tcW w:w="1430" w:type="dxa"/>
            <w:tcBorders>
              <w:top w:val="nil"/>
              <w:left w:val="nil"/>
              <w:bottom w:val="single" w:sz="4" w:space="0" w:color="auto"/>
              <w:right w:val="single" w:sz="4" w:space="0" w:color="auto"/>
            </w:tcBorders>
            <w:noWrap/>
            <w:vAlign w:val="center"/>
          </w:tcPr>
          <w:p w:rsidR="004162E0" w:rsidRPr="00A83346" w:rsidRDefault="004162E0" w:rsidP="00F64BF4">
            <w:pPr>
              <w:jc w:val="center"/>
              <w:rPr>
                <w:sz w:val="26"/>
                <w:szCs w:val="26"/>
              </w:rPr>
            </w:pPr>
            <w:r>
              <w:rPr>
                <w:sz w:val="26"/>
                <w:szCs w:val="26"/>
              </w:rPr>
              <w:t>116.198</w:t>
            </w:r>
          </w:p>
        </w:tc>
        <w:tc>
          <w:tcPr>
            <w:tcW w:w="2835" w:type="dxa"/>
            <w:tcBorders>
              <w:top w:val="nil"/>
              <w:left w:val="nil"/>
              <w:bottom w:val="single" w:sz="4" w:space="0" w:color="auto"/>
              <w:right w:val="single" w:sz="4" w:space="0" w:color="auto"/>
            </w:tcBorders>
          </w:tcPr>
          <w:p w:rsidR="004162E0" w:rsidRPr="00A83346" w:rsidRDefault="004162E0" w:rsidP="002038A5">
            <w:pPr>
              <w:rPr>
                <w:sz w:val="26"/>
                <w:szCs w:val="26"/>
              </w:rPr>
            </w:pPr>
            <w:r w:rsidRPr="00A83346">
              <w:rPr>
                <w:sz w:val="26"/>
                <w:szCs w:val="26"/>
              </w:rPr>
              <w:t xml:space="preserve">Làm tròn </w:t>
            </w:r>
            <w:r>
              <w:rPr>
                <w:sz w:val="26"/>
                <w:szCs w:val="26"/>
              </w:rPr>
              <w:t>116.200</w:t>
            </w:r>
            <w:r w:rsidRPr="00A83346">
              <w:rPr>
                <w:sz w:val="26"/>
                <w:szCs w:val="26"/>
              </w:rPr>
              <w:t>đồng</w:t>
            </w:r>
          </w:p>
        </w:tc>
      </w:tr>
      <w:tr w:rsidR="004162E0" w:rsidTr="0024128E">
        <w:trPr>
          <w:trHeight w:val="420"/>
        </w:trPr>
        <w:tc>
          <w:tcPr>
            <w:tcW w:w="1271" w:type="dxa"/>
            <w:tcBorders>
              <w:top w:val="nil"/>
              <w:left w:val="single" w:sz="4" w:space="0" w:color="auto"/>
              <w:bottom w:val="single" w:sz="4" w:space="0" w:color="auto"/>
              <w:right w:val="single" w:sz="4" w:space="0" w:color="auto"/>
            </w:tcBorders>
            <w:noWrap/>
            <w:vAlign w:val="center"/>
          </w:tcPr>
          <w:p w:rsidR="004162E0" w:rsidRPr="00A83346" w:rsidRDefault="004162E0" w:rsidP="00147302">
            <w:pPr>
              <w:jc w:val="center"/>
              <w:rPr>
                <w:sz w:val="26"/>
                <w:szCs w:val="26"/>
              </w:rPr>
            </w:pPr>
            <w:r w:rsidRPr="00A83346">
              <w:rPr>
                <w:sz w:val="26"/>
                <w:szCs w:val="26"/>
              </w:rPr>
              <w:t>HS lớp 4</w:t>
            </w:r>
          </w:p>
        </w:tc>
        <w:tc>
          <w:tcPr>
            <w:tcW w:w="1138" w:type="dxa"/>
            <w:tcBorders>
              <w:top w:val="nil"/>
              <w:left w:val="nil"/>
              <w:bottom w:val="single" w:sz="4" w:space="0" w:color="auto"/>
              <w:right w:val="single" w:sz="4" w:space="0" w:color="auto"/>
            </w:tcBorders>
            <w:noWrap/>
          </w:tcPr>
          <w:p w:rsidR="004162E0" w:rsidRDefault="004162E0">
            <w:r w:rsidRPr="005954AE">
              <w:rPr>
                <w:sz w:val="28"/>
                <w:szCs w:val="28"/>
              </w:rPr>
              <w:t xml:space="preserve">4.980 </w:t>
            </w:r>
          </w:p>
        </w:tc>
        <w:tc>
          <w:tcPr>
            <w:tcW w:w="1126" w:type="dxa"/>
            <w:tcBorders>
              <w:top w:val="nil"/>
              <w:left w:val="nil"/>
              <w:bottom w:val="single" w:sz="4" w:space="0" w:color="auto"/>
              <w:right w:val="single" w:sz="4" w:space="0" w:color="auto"/>
            </w:tcBorders>
            <w:noWrap/>
            <w:vAlign w:val="center"/>
          </w:tcPr>
          <w:p w:rsidR="004162E0" w:rsidRPr="00A83346" w:rsidRDefault="004162E0" w:rsidP="00147302">
            <w:pPr>
              <w:jc w:val="center"/>
              <w:rPr>
                <w:sz w:val="26"/>
                <w:szCs w:val="26"/>
              </w:rPr>
            </w:pPr>
            <w:r>
              <w:rPr>
                <w:sz w:val="26"/>
                <w:szCs w:val="26"/>
              </w:rPr>
              <w:t>114</w:t>
            </w:r>
          </w:p>
        </w:tc>
        <w:tc>
          <w:tcPr>
            <w:tcW w:w="1271" w:type="dxa"/>
            <w:tcBorders>
              <w:top w:val="nil"/>
              <w:left w:val="nil"/>
              <w:bottom w:val="single" w:sz="4" w:space="0" w:color="auto"/>
              <w:right w:val="single" w:sz="4" w:space="0" w:color="auto"/>
            </w:tcBorders>
            <w:noWrap/>
            <w:vAlign w:val="center"/>
          </w:tcPr>
          <w:p w:rsidR="004162E0" w:rsidRPr="00A83346" w:rsidRDefault="004162E0" w:rsidP="004162E0">
            <w:pPr>
              <w:jc w:val="center"/>
              <w:rPr>
                <w:sz w:val="26"/>
                <w:szCs w:val="26"/>
              </w:rPr>
            </w:pPr>
            <w:r>
              <w:rPr>
                <w:sz w:val="26"/>
                <w:szCs w:val="26"/>
              </w:rPr>
              <w:t>19.920</w:t>
            </w:r>
          </w:p>
        </w:tc>
        <w:tc>
          <w:tcPr>
            <w:tcW w:w="852" w:type="dxa"/>
            <w:tcBorders>
              <w:top w:val="nil"/>
              <w:left w:val="nil"/>
              <w:bottom w:val="single" w:sz="4" w:space="0" w:color="auto"/>
              <w:right w:val="single" w:sz="4" w:space="0" w:color="auto"/>
            </w:tcBorders>
            <w:noWrap/>
          </w:tcPr>
          <w:p w:rsidR="004162E0" w:rsidRDefault="004162E0" w:rsidP="00E43BE1">
            <w:pPr>
              <w:jc w:val="center"/>
            </w:pPr>
            <w:r w:rsidRPr="006549E2">
              <w:rPr>
                <w:sz w:val="26"/>
                <w:szCs w:val="26"/>
              </w:rPr>
              <w:t>35</w:t>
            </w:r>
          </w:p>
        </w:tc>
        <w:tc>
          <w:tcPr>
            <w:tcW w:w="1430" w:type="dxa"/>
            <w:tcBorders>
              <w:top w:val="nil"/>
              <w:left w:val="nil"/>
              <w:bottom w:val="single" w:sz="4" w:space="0" w:color="auto"/>
              <w:right w:val="single" w:sz="4" w:space="0" w:color="auto"/>
            </w:tcBorders>
            <w:noWrap/>
            <w:vAlign w:val="center"/>
          </w:tcPr>
          <w:p w:rsidR="004162E0" w:rsidRPr="00A83346" w:rsidRDefault="004162E0" w:rsidP="00147302">
            <w:pPr>
              <w:jc w:val="center"/>
              <w:rPr>
                <w:sz w:val="26"/>
                <w:szCs w:val="26"/>
              </w:rPr>
            </w:pPr>
            <w:r>
              <w:rPr>
                <w:sz w:val="26"/>
                <w:szCs w:val="26"/>
              </w:rPr>
              <w:t>77.465</w:t>
            </w:r>
          </w:p>
        </w:tc>
        <w:tc>
          <w:tcPr>
            <w:tcW w:w="2835" w:type="dxa"/>
            <w:tcBorders>
              <w:top w:val="nil"/>
              <w:left w:val="nil"/>
              <w:bottom w:val="single" w:sz="4" w:space="0" w:color="auto"/>
              <w:right w:val="single" w:sz="4" w:space="0" w:color="auto"/>
            </w:tcBorders>
          </w:tcPr>
          <w:p w:rsidR="004162E0" w:rsidRPr="00A83346" w:rsidRDefault="004162E0" w:rsidP="004162E0">
            <w:pPr>
              <w:rPr>
                <w:sz w:val="26"/>
                <w:szCs w:val="26"/>
              </w:rPr>
            </w:pPr>
            <w:r w:rsidRPr="00A83346">
              <w:rPr>
                <w:sz w:val="26"/>
                <w:szCs w:val="26"/>
              </w:rPr>
              <w:t xml:space="preserve">Làm tròn </w:t>
            </w:r>
            <w:r>
              <w:rPr>
                <w:sz w:val="26"/>
                <w:szCs w:val="26"/>
              </w:rPr>
              <w:t>77.500</w:t>
            </w:r>
            <w:r w:rsidRPr="00A83346">
              <w:rPr>
                <w:sz w:val="26"/>
                <w:szCs w:val="26"/>
              </w:rPr>
              <w:t>đồng</w:t>
            </w:r>
          </w:p>
        </w:tc>
      </w:tr>
      <w:tr w:rsidR="004162E0" w:rsidTr="0024128E">
        <w:trPr>
          <w:trHeight w:val="420"/>
        </w:trPr>
        <w:tc>
          <w:tcPr>
            <w:tcW w:w="1271" w:type="dxa"/>
            <w:tcBorders>
              <w:top w:val="nil"/>
              <w:left w:val="single" w:sz="4" w:space="0" w:color="auto"/>
              <w:bottom w:val="single" w:sz="4" w:space="0" w:color="auto"/>
              <w:right w:val="single" w:sz="4" w:space="0" w:color="auto"/>
            </w:tcBorders>
            <w:noWrap/>
            <w:vAlign w:val="center"/>
          </w:tcPr>
          <w:p w:rsidR="004162E0" w:rsidRPr="00A83346" w:rsidRDefault="004162E0" w:rsidP="00147302">
            <w:pPr>
              <w:jc w:val="center"/>
              <w:rPr>
                <w:sz w:val="26"/>
                <w:szCs w:val="26"/>
              </w:rPr>
            </w:pPr>
            <w:r w:rsidRPr="00A83346">
              <w:rPr>
                <w:sz w:val="26"/>
                <w:szCs w:val="26"/>
              </w:rPr>
              <w:t>HS lớp 5</w:t>
            </w:r>
          </w:p>
        </w:tc>
        <w:tc>
          <w:tcPr>
            <w:tcW w:w="1138" w:type="dxa"/>
            <w:tcBorders>
              <w:top w:val="nil"/>
              <w:left w:val="nil"/>
              <w:bottom w:val="single" w:sz="4" w:space="0" w:color="auto"/>
              <w:right w:val="single" w:sz="4" w:space="0" w:color="auto"/>
            </w:tcBorders>
            <w:noWrap/>
          </w:tcPr>
          <w:p w:rsidR="004162E0" w:rsidRDefault="004162E0">
            <w:r w:rsidRPr="005954AE">
              <w:rPr>
                <w:sz w:val="28"/>
                <w:szCs w:val="28"/>
              </w:rPr>
              <w:t xml:space="preserve">4.980 </w:t>
            </w:r>
          </w:p>
        </w:tc>
        <w:tc>
          <w:tcPr>
            <w:tcW w:w="1126" w:type="dxa"/>
            <w:tcBorders>
              <w:top w:val="nil"/>
              <w:left w:val="nil"/>
              <w:bottom w:val="single" w:sz="4" w:space="0" w:color="auto"/>
              <w:right w:val="single" w:sz="4" w:space="0" w:color="auto"/>
            </w:tcBorders>
            <w:noWrap/>
            <w:vAlign w:val="center"/>
          </w:tcPr>
          <w:p w:rsidR="004162E0" w:rsidRPr="00A83346" w:rsidRDefault="004162E0" w:rsidP="00147302">
            <w:pPr>
              <w:jc w:val="center"/>
              <w:rPr>
                <w:sz w:val="26"/>
                <w:szCs w:val="26"/>
              </w:rPr>
            </w:pPr>
            <w:r>
              <w:rPr>
                <w:sz w:val="26"/>
                <w:szCs w:val="26"/>
              </w:rPr>
              <w:t>98</w:t>
            </w:r>
          </w:p>
        </w:tc>
        <w:tc>
          <w:tcPr>
            <w:tcW w:w="1271" w:type="dxa"/>
            <w:tcBorders>
              <w:top w:val="nil"/>
              <w:left w:val="nil"/>
              <w:bottom w:val="single" w:sz="4" w:space="0" w:color="auto"/>
              <w:right w:val="single" w:sz="4" w:space="0" w:color="auto"/>
            </w:tcBorders>
            <w:noWrap/>
            <w:vAlign w:val="center"/>
          </w:tcPr>
          <w:p w:rsidR="004162E0" w:rsidRPr="00A83346" w:rsidRDefault="004162E0" w:rsidP="004162E0">
            <w:pPr>
              <w:jc w:val="center"/>
              <w:rPr>
                <w:sz w:val="26"/>
                <w:szCs w:val="26"/>
              </w:rPr>
            </w:pPr>
            <w:r>
              <w:rPr>
                <w:sz w:val="26"/>
                <w:szCs w:val="26"/>
              </w:rPr>
              <w:t>14.940</w:t>
            </w:r>
          </w:p>
        </w:tc>
        <w:tc>
          <w:tcPr>
            <w:tcW w:w="852" w:type="dxa"/>
            <w:tcBorders>
              <w:top w:val="nil"/>
              <w:left w:val="nil"/>
              <w:bottom w:val="single" w:sz="4" w:space="0" w:color="auto"/>
              <w:right w:val="single" w:sz="4" w:space="0" w:color="auto"/>
            </w:tcBorders>
            <w:noWrap/>
          </w:tcPr>
          <w:p w:rsidR="004162E0" w:rsidRDefault="004162E0" w:rsidP="00E43BE1">
            <w:pPr>
              <w:jc w:val="center"/>
            </w:pPr>
            <w:r w:rsidRPr="006549E2">
              <w:rPr>
                <w:sz w:val="26"/>
                <w:szCs w:val="26"/>
              </w:rPr>
              <w:t>35</w:t>
            </w:r>
          </w:p>
        </w:tc>
        <w:tc>
          <w:tcPr>
            <w:tcW w:w="1430" w:type="dxa"/>
            <w:tcBorders>
              <w:top w:val="nil"/>
              <w:left w:val="nil"/>
              <w:bottom w:val="single" w:sz="4" w:space="0" w:color="auto"/>
              <w:right w:val="single" w:sz="4" w:space="0" w:color="auto"/>
            </w:tcBorders>
            <w:noWrap/>
            <w:vAlign w:val="center"/>
          </w:tcPr>
          <w:p w:rsidR="004162E0" w:rsidRPr="00A83346" w:rsidRDefault="004162E0" w:rsidP="00C35D97">
            <w:pPr>
              <w:jc w:val="center"/>
              <w:rPr>
                <w:sz w:val="26"/>
                <w:szCs w:val="26"/>
              </w:rPr>
            </w:pPr>
            <w:r>
              <w:rPr>
                <w:sz w:val="26"/>
                <w:szCs w:val="26"/>
              </w:rPr>
              <w:t>58.099</w:t>
            </w:r>
          </w:p>
        </w:tc>
        <w:tc>
          <w:tcPr>
            <w:tcW w:w="2835" w:type="dxa"/>
            <w:tcBorders>
              <w:top w:val="nil"/>
              <w:left w:val="nil"/>
              <w:bottom w:val="single" w:sz="4" w:space="0" w:color="auto"/>
              <w:right w:val="single" w:sz="4" w:space="0" w:color="auto"/>
            </w:tcBorders>
          </w:tcPr>
          <w:p w:rsidR="004162E0" w:rsidRPr="00A83346" w:rsidRDefault="004162E0" w:rsidP="004162E0">
            <w:pPr>
              <w:rPr>
                <w:sz w:val="26"/>
                <w:szCs w:val="26"/>
              </w:rPr>
            </w:pPr>
            <w:r w:rsidRPr="00A83346">
              <w:rPr>
                <w:sz w:val="26"/>
                <w:szCs w:val="26"/>
              </w:rPr>
              <w:t xml:space="preserve">Làm tròn </w:t>
            </w:r>
            <w:r>
              <w:rPr>
                <w:sz w:val="26"/>
                <w:szCs w:val="26"/>
              </w:rPr>
              <w:t xml:space="preserve">58.100 </w:t>
            </w:r>
            <w:r w:rsidRPr="00A83346">
              <w:rPr>
                <w:sz w:val="26"/>
                <w:szCs w:val="26"/>
              </w:rPr>
              <w:t>đồng</w:t>
            </w:r>
          </w:p>
        </w:tc>
      </w:tr>
    </w:tbl>
    <w:p w:rsidR="004B45F7" w:rsidRDefault="004B45F7" w:rsidP="00A83346">
      <w:pPr>
        <w:spacing w:before="40" w:after="40"/>
        <w:ind w:firstLine="720"/>
        <w:jc w:val="both"/>
        <w:rPr>
          <w:sz w:val="28"/>
          <w:szCs w:val="28"/>
        </w:rPr>
      </w:pPr>
      <w:r>
        <w:rPr>
          <w:sz w:val="28"/>
          <w:szCs w:val="28"/>
        </w:rPr>
        <w:t>(Không thu HSKT, HS mồ côi, HS hộ nghèo)</w:t>
      </w:r>
    </w:p>
    <w:p w:rsidR="004B45F7" w:rsidRDefault="004B45F7" w:rsidP="00A83346">
      <w:pPr>
        <w:spacing w:before="40" w:after="40"/>
        <w:ind w:firstLine="720"/>
        <w:jc w:val="both"/>
        <w:rPr>
          <w:b/>
          <w:i/>
          <w:sz w:val="28"/>
          <w:szCs w:val="28"/>
        </w:rPr>
      </w:pPr>
      <w:r>
        <w:rPr>
          <w:b/>
          <w:i/>
          <w:sz w:val="28"/>
          <w:szCs w:val="28"/>
        </w:rPr>
        <w:t>3.3. Tiền học sinh bán trú</w:t>
      </w:r>
    </w:p>
    <w:p w:rsidR="004B45F7" w:rsidRPr="00D17763" w:rsidRDefault="004B45F7" w:rsidP="00A83346">
      <w:pPr>
        <w:spacing w:before="40" w:after="40"/>
        <w:ind w:firstLine="720"/>
        <w:jc w:val="both"/>
        <w:rPr>
          <w:color w:val="C00000"/>
          <w:sz w:val="28"/>
          <w:szCs w:val="28"/>
        </w:rPr>
      </w:pPr>
      <w:r w:rsidRPr="00D17763">
        <w:rPr>
          <w:color w:val="C00000"/>
          <w:sz w:val="28"/>
          <w:szCs w:val="28"/>
        </w:rPr>
        <w:t>- Số lượng HS bán trú:</w:t>
      </w:r>
      <w:r>
        <w:rPr>
          <w:color w:val="C00000"/>
          <w:sz w:val="28"/>
          <w:szCs w:val="28"/>
        </w:rPr>
        <w:t xml:space="preserve"> 1</w:t>
      </w:r>
      <w:r w:rsidR="00DD77AD">
        <w:rPr>
          <w:color w:val="C00000"/>
          <w:sz w:val="28"/>
          <w:szCs w:val="28"/>
        </w:rPr>
        <w:t>65</w:t>
      </w:r>
      <w:r>
        <w:rPr>
          <w:color w:val="C00000"/>
          <w:sz w:val="28"/>
          <w:szCs w:val="28"/>
        </w:rPr>
        <w:t xml:space="preserve"> HS (theo đăng ký </w:t>
      </w:r>
      <w:r w:rsidRPr="00D17763">
        <w:rPr>
          <w:color w:val="C00000"/>
          <w:sz w:val="28"/>
          <w:szCs w:val="28"/>
        </w:rPr>
        <w:t>của PHHS</w:t>
      </w:r>
      <w:r>
        <w:rPr>
          <w:color w:val="C00000"/>
          <w:sz w:val="28"/>
          <w:szCs w:val="28"/>
        </w:rPr>
        <w:t>)</w:t>
      </w:r>
    </w:p>
    <w:p w:rsidR="004B45F7" w:rsidRDefault="004B45F7" w:rsidP="00A83346">
      <w:pPr>
        <w:spacing w:before="40" w:after="40"/>
        <w:ind w:firstLine="720"/>
        <w:jc w:val="both"/>
        <w:rPr>
          <w:sz w:val="28"/>
          <w:szCs w:val="28"/>
        </w:rPr>
      </w:pPr>
      <w:r>
        <w:rPr>
          <w:sz w:val="28"/>
          <w:szCs w:val="28"/>
        </w:rPr>
        <w:t>- Dự kiến chi phục vụ bán trú:</w:t>
      </w:r>
    </w:p>
    <w:p w:rsidR="004B45F7" w:rsidRDefault="004B45F7" w:rsidP="00A83346">
      <w:pPr>
        <w:spacing w:before="40" w:after="40"/>
        <w:ind w:firstLine="720"/>
        <w:jc w:val="both"/>
        <w:rPr>
          <w:sz w:val="28"/>
          <w:szCs w:val="28"/>
        </w:rPr>
      </w:pPr>
      <w:r>
        <w:rPr>
          <w:sz w:val="28"/>
          <w:szCs w:val="28"/>
        </w:rPr>
        <w:t xml:space="preserve">* Mức ăn: </w:t>
      </w:r>
    </w:p>
    <w:p w:rsidR="004B45F7" w:rsidRDefault="004B45F7" w:rsidP="00817A8C">
      <w:pPr>
        <w:spacing w:before="40" w:after="40"/>
        <w:ind w:firstLine="720"/>
        <w:jc w:val="both"/>
        <w:rPr>
          <w:sz w:val="28"/>
          <w:szCs w:val="28"/>
        </w:rPr>
      </w:pPr>
      <w:r>
        <w:rPr>
          <w:sz w:val="28"/>
          <w:szCs w:val="28"/>
        </w:rPr>
        <w:t xml:space="preserve">- Lớp 1,2 : 16.000 đồng/bữa ăn </w:t>
      </w:r>
    </w:p>
    <w:p w:rsidR="004B45F7" w:rsidRDefault="004B45F7" w:rsidP="00817A8C">
      <w:pPr>
        <w:spacing w:before="40" w:after="40"/>
        <w:ind w:firstLine="720"/>
        <w:jc w:val="both"/>
        <w:rPr>
          <w:sz w:val="28"/>
          <w:szCs w:val="28"/>
        </w:rPr>
      </w:pPr>
      <w:r>
        <w:rPr>
          <w:sz w:val="28"/>
          <w:szCs w:val="28"/>
        </w:rPr>
        <w:t xml:space="preserve">- Lớp 3,4,5 : 17.000 đồng/bữa ăn </w:t>
      </w:r>
    </w:p>
    <w:p w:rsidR="004B45F7" w:rsidRDefault="004B45F7" w:rsidP="00A83346">
      <w:pPr>
        <w:spacing w:before="40" w:after="40"/>
        <w:ind w:firstLine="720"/>
        <w:jc w:val="both"/>
        <w:rPr>
          <w:sz w:val="28"/>
          <w:szCs w:val="28"/>
        </w:rPr>
      </w:pPr>
      <w:r>
        <w:rPr>
          <w:sz w:val="28"/>
          <w:szCs w:val="28"/>
        </w:rPr>
        <w:t>*</w:t>
      </w:r>
      <w:r w:rsidRPr="00E61CCC">
        <w:rPr>
          <w:color w:val="000000"/>
          <w:sz w:val="28"/>
          <w:szCs w:val="28"/>
        </w:rPr>
        <w:t>Tiền công</w:t>
      </w:r>
      <w:r>
        <w:rPr>
          <w:color w:val="000000"/>
          <w:sz w:val="28"/>
          <w:szCs w:val="28"/>
        </w:rPr>
        <w:t xml:space="preserve"> nấu ăn,</w:t>
      </w:r>
      <w:r w:rsidRPr="00E61CCC">
        <w:rPr>
          <w:color w:val="000000"/>
          <w:sz w:val="28"/>
          <w:szCs w:val="28"/>
        </w:rPr>
        <w:t xml:space="preserve"> quản lý, phục vụ HS ăn, ngủ</w:t>
      </w:r>
      <w:r>
        <w:rPr>
          <w:color w:val="000000"/>
          <w:sz w:val="28"/>
          <w:szCs w:val="28"/>
        </w:rPr>
        <w:t>,</w:t>
      </w:r>
      <w:r w:rsidRPr="00E61CCC">
        <w:rPr>
          <w:color w:val="000000"/>
          <w:sz w:val="28"/>
          <w:szCs w:val="28"/>
        </w:rPr>
        <w:t xml:space="preserve"> Tiền thuê giặt giũ, gối, chiếu, khăn mặt</w:t>
      </w:r>
      <w:r>
        <w:rPr>
          <w:color w:val="000000"/>
          <w:sz w:val="28"/>
          <w:szCs w:val="28"/>
        </w:rPr>
        <w:t>,</w:t>
      </w:r>
      <w:r w:rsidRPr="00E61CCC">
        <w:rPr>
          <w:color w:val="000000"/>
          <w:sz w:val="28"/>
          <w:szCs w:val="28"/>
        </w:rPr>
        <w:t xml:space="preserve"> Tiền công lau dọn</w:t>
      </w:r>
      <w:r>
        <w:rPr>
          <w:color w:val="000000"/>
          <w:sz w:val="28"/>
          <w:szCs w:val="28"/>
        </w:rPr>
        <w:t>. 130.000 đồng/ HS/ tháng</w:t>
      </w:r>
    </w:p>
    <w:tbl>
      <w:tblPr>
        <w:tblW w:w="9497" w:type="dxa"/>
        <w:tblInd w:w="279" w:type="dxa"/>
        <w:tblLook w:val="00A0"/>
      </w:tblPr>
      <w:tblGrid>
        <w:gridCol w:w="746"/>
        <w:gridCol w:w="5062"/>
        <w:gridCol w:w="2268"/>
        <w:gridCol w:w="1421"/>
      </w:tblGrid>
      <w:tr w:rsidR="004B45F7" w:rsidTr="00A83346">
        <w:trPr>
          <w:trHeight w:val="630"/>
        </w:trPr>
        <w:tc>
          <w:tcPr>
            <w:tcW w:w="746" w:type="dxa"/>
            <w:tcBorders>
              <w:top w:val="single" w:sz="4" w:space="0" w:color="000000"/>
              <w:left w:val="single" w:sz="4" w:space="0" w:color="000000"/>
              <w:bottom w:val="single" w:sz="4" w:space="0" w:color="000000"/>
              <w:right w:val="single" w:sz="4" w:space="0" w:color="000000"/>
            </w:tcBorders>
            <w:noWrap/>
            <w:vAlign w:val="center"/>
          </w:tcPr>
          <w:p w:rsidR="004B45F7" w:rsidRPr="00E61CCC" w:rsidRDefault="004B45F7" w:rsidP="00147302">
            <w:pPr>
              <w:jc w:val="center"/>
              <w:rPr>
                <w:b/>
                <w:bCs/>
                <w:color w:val="000000"/>
                <w:sz w:val="28"/>
                <w:szCs w:val="28"/>
              </w:rPr>
            </w:pPr>
            <w:r w:rsidRPr="00E61CCC">
              <w:rPr>
                <w:b/>
                <w:bCs/>
                <w:color w:val="000000"/>
                <w:sz w:val="28"/>
                <w:szCs w:val="28"/>
              </w:rPr>
              <w:t>STT</w:t>
            </w:r>
          </w:p>
        </w:tc>
        <w:tc>
          <w:tcPr>
            <w:tcW w:w="5062" w:type="dxa"/>
            <w:tcBorders>
              <w:top w:val="single" w:sz="4" w:space="0" w:color="000000"/>
              <w:left w:val="nil"/>
              <w:bottom w:val="single" w:sz="4" w:space="0" w:color="000000"/>
              <w:right w:val="single" w:sz="4" w:space="0" w:color="000000"/>
            </w:tcBorders>
            <w:noWrap/>
            <w:vAlign w:val="center"/>
          </w:tcPr>
          <w:p w:rsidR="004B45F7" w:rsidRPr="00E61CCC" w:rsidRDefault="004B45F7" w:rsidP="00147302">
            <w:pPr>
              <w:jc w:val="center"/>
              <w:rPr>
                <w:b/>
                <w:bCs/>
                <w:color w:val="000000"/>
                <w:sz w:val="28"/>
                <w:szCs w:val="28"/>
              </w:rPr>
            </w:pPr>
            <w:r w:rsidRPr="00E61CCC">
              <w:rPr>
                <w:b/>
                <w:bCs/>
                <w:color w:val="000000"/>
                <w:sz w:val="28"/>
                <w:szCs w:val="28"/>
              </w:rPr>
              <w:t>Nội dung</w:t>
            </w:r>
          </w:p>
        </w:tc>
        <w:tc>
          <w:tcPr>
            <w:tcW w:w="2268" w:type="dxa"/>
            <w:tcBorders>
              <w:top w:val="single" w:sz="4" w:space="0" w:color="000000"/>
              <w:left w:val="nil"/>
              <w:bottom w:val="single" w:sz="4" w:space="0" w:color="000000"/>
              <w:right w:val="single" w:sz="4" w:space="0" w:color="000000"/>
            </w:tcBorders>
            <w:vAlign w:val="center"/>
          </w:tcPr>
          <w:p w:rsidR="004B45F7" w:rsidRPr="00E61CCC" w:rsidRDefault="004B45F7" w:rsidP="00147302">
            <w:pPr>
              <w:jc w:val="center"/>
              <w:rPr>
                <w:b/>
                <w:bCs/>
                <w:color w:val="000000"/>
                <w:sz w:val="28"/>
                <w:szCs w:val="28"/>
              </w:rPr>
            </w:pPr>
            <w:r w:rsidRPr="00E61CCC">
              <w:rPr>
                <w:b/>
                <w:bCs/>
                <w:color w:val="000000"/>
                <w:sz w:val="28"/>
                <w:szCs w:val="28"/>
              </w:rPr>
              <w:t>Số tiền/tháng</w:t>
            </w:r>
          </w:p>
        </w:tc>
        <w:tc>
          <w:tcPr>
            <w:tcW w:w="1421" w:type="dxa"/>
            <w:tcBorders>
              <w:top w:val="single" w:sz="4" w:space="0" w:color="000000"/>
              <w:left w:val="nil"/>
              <w:bottom w:val="single" w:sz="4" w:space="0" w:color="000000"/>
              <w:right w:val="single" w:sz="4" w:space="0" w:color="000000"/>
            </w:tcBorders>
            <w:vAlign w:val="center"/>
          </w:tcPr>
          <w:p w:rsidR="004B45F7" w:rsidRPr="00E61CCC" w:rsidRDefault="004B45F7" w:rsidP="00147302">
            <w:pPr>
              <w:jc w:val="center"/>
              <w:rPr>
                <w:b/>
                <w:bCs/>
                <w:color w:val="000000"/>
                <w:sz w:val="28"/>
                <w:szCs w:val="28"/>
              </w:rPr>
            </w:pPr>
            <w:r w:rsidRPr="00E61CCC">
              <w:rPr>
                <w:b/>
                <w:bCs/>
                <w:color w:val="000000"/>
                <w:sz w:val="28"/>
                <w:szCs w:val="28"/>
              </w:rPr>
              <w:t>Ghi chú</w:t>
            </w:r>
          </w:p>
        </w:tc>
      </w:tr>
      <w:tr w:rsidR="004B45F7" w:rsidTr="00A83346">
        <w:trPr>
          <w:trHeight w:val="435"/>
        </w:trPr>
        <w:tc>
          <w:tcPr>
            <w:tcW w:w="746" w:type="dxa"/>
            <w:tcBorders>
              <w:top w:val="nil"/>
              <w:left w:val="single" w:sz="4" w:space="0" w:color="000000"/>
              <w:bottom w:val="single" w:sz="4" w:space="0" w:color="000000"/>
              <w:right w:val="single" w:sz="4" w:space="0" w:color="000000"/>
            </w:tcBorders>
            <w:vAlign w:val="center"/>
          </w:tcPr>
          <w:p w:rsidR="004B45F7" w:rsidRPr="00E61CCC" w:rsidRDefault="004B45F7" w:rsidP="00147302">
            <w:pPr>
              <w:jc w:val="center"/>
              <w:rPr>
                <w:color w:val="000000"/>
                <w:sz w:val="28"/>
                <w:szCs w:val="28"/>
              </w:rPr>
            </w:pPr>
            <w:r w:rsidRPr="00E61CCC">
              <w:rPr>
                <w:color w:val="000000"/>
                <w:sz w:val="28"/>
                <w:szCs w:val="28"/>
              </w:rPr>
              <w:t>1</w:t>
            </w:r>
          </w:p>
        </w:tc>
        <w:tc>
          <w:tcPr>
            <w:tcW w:w="5062" w:type="dxa"/>
            <w:tcBorders>
              <w:top w:val="nil"/>
              <w:left w:val="nil"/>
              <w:bottom w:val="single" w:sz="4" w:space="0" w:color="000000"/>
              <w:right w:val="single" w:sz="4" w:space="0" w:color="000000"/>
            </w:tcBorders>
            <w:noWrap/>
            <w:vAlign w:val="center"/>
          </w:tcPr>
          <w:p w:rsidR="004B45F7" w:rsidRPr="00E61CCC" w:rsidRDefault="004B45F7" w:rsidP="00147302">
            <w:pPr>
              <w:rPr>
                <w:color w:val="000000"/>
                <w:sz w:val="28"/>
                <w:szCs w:val="28"/>
              </w:rPr>
            </w:pPr>
            <w:r w:rsidRPr="00E61CCC">
              <w:rPr>
                <w:color w:val="000000"/>
                <w:sz w:val="28"/>
                <w:szCs w:val="28"/>
              </w:rPr>
              <w:t>Tiền công</w:t>
            </w:r>
            <w:r>
              <w:rPr>
                <w:color w:val="000000"/>
                <w:sz w:val="28"/>
                <w:szCs w:val="28"/>
              </w:rPr>
              <w:t xml:space="preserve"> nấu ăn,</w:t>
            </w:r>
          </w:p>
        </w:tc>
        <w:tc>
          <w:tcPr>
            <w:tcW w:w="2268" w:type="dxa"/>
            <w:tcBorders>
              <w:top w:val="nil"/>
              <w:left w:val="nil"/>
              <w:bottom w:val="single" w:sz="4" w:space="0" w:color="000000"/>
              <w:right w:val="single" w:sz="4" w:space="0" w:color="000000"/>
            </w:tcBorders>
            <w:noWrap/>
            <w:vAlign w:val="center"/>
          </w:tcPr>
          <w:p w:rsidR="004B45F7" w:rsidRPr="00E61CCC" w:rsidRDefault="004B45F7" w:rsidP="00147302">
            <w:pPr>
              <w:jc w:val="center"/>
              <w:rPr>
                <w:color w:val="000000"/>
                <w:sz w:val="28"/>
                <w:szCs w:val="28"/>
              </w:rPr>
            </w:pPr>
            <w:r>
              <w:rPr>
                <w:color w:val="000000"/>
                <w:sz w:val="28"/>
                <w:szCs w:val="28"/>
              </w:rPr>
              <w:t>50.000</w:t>
            </w:r>
          </w:p>
        </w:tc>
        <w:tc>
          <w:tcPr>
            <w:tcW w:w="1421" w:type="dxa"/>
            <w:tcBorders>
              <w:top w:val="nil"/>
              <w:left w:val="nil"/>
              <w:bottom w:val="single" w:sz="4" w:space="0" w:color="000000"/>
              <w:right w:val="single" w:sz="4" w:space="0" w:color="000000"/>
            </w:tcBorders>
            <w:vAlign w:val="center"/>
          </w:tcPr>
          <w:p w:rsidR="004B45F7" w:rsidRPr="00E61CCC" w:rsidRDefault="004B45F7" w:rsidP="00147302">
            <w:pPr>
              <w:jc w:val="right"/>
              <w:rPr>
                <w:color w:val="000000"/>
                <w:sz w:val="28"/>
                <w:szCs w:val="28"/>
              </w:rPr>
            </w:pPr>
            <w:r w:rsidRPr="00E61CCC">
              <w:rPr>
                <w:color w:val="000000"/>
                <w:sz w:val="28"/>
                <w:szCs w:val="28"/>
              </w:rPr>
              <w:t> </w:t>
            </w:r>
          </w:p>
        </w:tc>
      </w:tr>
      <w:tr w:rsidR="004B45F7" w:rsidTr="00A83346">
        <w:trPr>
          <w:trHeight w:val="435"/>
        </w:trPr>
        <w:tc>
          <w:tcPr>
            <w:tcW w:w="746" w:type="dxa"/>
            <w:tcBorders>
              <w:top w:val="nil"/>
              <w:left w:val="single" w:sz="4" w:space="0" w:color="000000"/>
              <w:bottom w:val="single" w:sz="4" w:space="0" w:color="000000"/>
              <w:right w:val="single" w:sz="4" w:space="0" w:color="000000"/>
            </w:tcBorders>
            <w:vAlign w:val="center"/>
          </w:tcPr>
          <w:p w:rsidR="004B45F7" w:rsidRPr="00E61CCC" w:rsidRDefault="004B45F7" w:rsidP="00147302">
            <w:pPr>
              <w:jc w:val="center"/>
              <w:rPr>
                <w:color w:val="000000"/>
                <w:sz w:val="28"/>
                <w:szCs w:val="28"/>
              </w:rPr>
            </w:pPr>
            <w:r w:rsidRPr="00E61CCC">
              <w:rPr>
                <w:color w:val="000000"/>
                <w:sz w:val="28"/>
                <w:szCs w:val="28"/>
              </w:rPr>
              <w:t>2</w:t>
            </w:r>
          </w:p>
        </w:tc>
        <w:tc>
          <w:tcPr>
            <w:tcW w:w="5062" w:type="dxa"/>
            <w:tcBorders>
              <w:top w:val="nil"/>
              <w:left w:val="nil"/>
              <w:bottom w:val="single" w:sz="4" w:space="0" w:color="000000"/>
              <w:right w:val="single" w:sz="4" w:space="0" w:color="000000"/>
            </w:tcBorders>
            <w:noWrap/>
            <w:vAlign w:val="center"/>
          </w:tcPr>
          <w:p w:rsidR="004B45F7" w:rsidRPr="00E61CCC" w:rsidRDefault="004B45F7" w:rsidP="00147302">
            <w:pPr>
              <w:rPr>
                <w:color w:val="000000"/>
                <w:sz w:val="28"/>
                <w:szCs w:val="28"/>
              </w:rPr>
            </w:pPr>
            <w:r>
              <w:rPr>
                <w:color w:val="000000"/>
                <w:sz w:val="28"/>
                <w:szCs w:val="28"/>
              </w:rPr>
              <w:t>P</w:t>
            </w:r>
            <w:r w:rsidRPr="00E61CCC">
              <w:rPr>
                <w:color w:val="000000"/>
                <w:sz w:val="28"/>
                <w:szCs w:val="28"/>
              </w:rPr>
              <w:t>hục vụ HS ăn, ngủ</w:t>
            </w:r>
          </w:p>
        </w:tc>
        <w:tc>
          <w:tcPr>
            <w:tcW w:w="2268" w:type="dxa"/>
            <w:tcBorders>
              <w:top w:val="nil"/>
              <w:left w:val="nil"/>
              <w:bottom w:val="single" w:sz="4" w:space="0" w:color="000000"/>
              <w:right w:val="single" w:sz="4" w:space="0" w:color="000000"/>
            </w:tcBorders>
            <w:noWrap/>
            <w:vAlign w:val="center"/>
          </w:tcPr>
          <w:p w:rsidR="004B45F7" w:rsidRPr="00E61CCC" w:rsidRDefault="004B45F7" w:rsidP="00147302">
            <w:pPr>
              <w:jc w:val="center"/>
              <w:rPr>
                <w:color w:val="000000"/>
                <w:sz w:val="28"/>
                <w:szCs w:val="28"/>
              </w:rPr>
            </w:pPr>
            <w:r>
              <w:rPr>
                <w:color w:val="000000"/>
                <w:sz w:val="28"/>
                <w:szCs w:val="28"/>
              </w:rPr>
              <w:t>55.000</w:t>
            </w:r>
          </w:p>
        </w:tc>
        <w:tc>
          <w:tcPr>
            <w:tcW w:w="1421" w:type="dxa"/>
            <w:tcBorders>
              <w:top w:val="nil"/>
              <w:left w:val="nil"/>
              <w:bottom w:val="single" w:sz="4" w:space="0" w:color="000000"/>
              <w:right w:val="single" w:sz="4" w:space="0" w:color="000000"/>
            </w:tcBorders>
            <w:vAlign w:val="center"/>
          </w:tcPr>
          <w:p w:rsidR="004B45F7" w:rsidRPr="00E61CCC" w:rsidRDefault="004B45F7" w:rsidP="00147302">
            <w:pPr>
              <w:jc w:val="right"/>
              <w:rPr>
                <w:color w:val="000000"/>
                <w:sz w:val="28"/>
                <w:szCs w:val="28"/>
              </w:rPr>
            </w:pPr>
            <w:r w:rsidRPr="00E61CCC">
              <w:rPr>
                <w:color w:val="000000"/>
                <w:sz w:val="28"/>
                <w:szCs w:val="28"/>
              </w:rPr>
              <w:t> </w:t>
            </w:r>
          </w:p>
        </w:tc>
      </w:tr>
      <w:tr w:rsidR="004B45F7" w:rsidTr="00A83346">
        <w:trPr>
          <w:trHeight w:val="435"/>
        </w:trPr>
        <w:tc>
          <w:tcPr>
            <w:tcW w:w="746" w:type="dxa"/>
            <w:tcBorders>
              <w:top w:val="nil"/>
              <w:left w:val="single" w:sz="4" w:space="0" w:color="000000"/>
              <w:bottom w:val="single" w:sz="4" w:space="0" w:color="000000"/>
              <w:right w:val="single" w:sz="4" w:space="0" w:color="000000"/>
            </w:tcBorders>
            <w:vAlign w:val="center"/>
          </w:tcPr>
          <w:p w:rsidR="004B45F7" w:rsidRPr="00E61CCC" w:rsidRDefault="004B45F7" w:rsidP="00147302">
            <w:pPr>
              <w:jc w:val="center"/>
              <w:rPr>
                <w:color w:val="000000"/>
                <w:sz w:val="28"/>
                <w:szCs w:val="28"/>
              </w:rPr>
            </w:pPr>
            <w:r w:rsidRPr="00E61CCC">
              <w:rPr>
                <w:color w:val="000000"/>
                <w:sz w:val="28"/>
                <w:szCs w:val="28"/>
              </w:rPr>
              <w:t>3</w:t>
            </w:r>
          </w:p>
        </w:tc>
        <w:tc>
          <w:tcPr>
            <w:tcW w:w="5062" w:type="dxa"/>
            <w:tcBorders>
              <w:top w:val="nil"/>
              <w:left w:val="nil"/>
              <w:bottom w:val="single" w:sz="4" w:space="0" w:color="000000"/>
              <w:right w:val="single" w:sz="4" w:space="0" w:color="000000"/>
            </w:tcBorders>
            <w:noWrap/>
            <w:vAlign w:val="center"/>
          </w:tcPr>
          <w:p w:rsidR="004B45F7" w:rsidRPr="00E61CCC" w:rsidRDefault="004B45F7" w:rsidP="00147302">
            <w:pPr>
              <w:rPr>
                <w:color w:val="000000"/>
                <w:sz w:val="28"/>
                <w:szCs w:val="28"/>
              </w:rPr>
            </w:pPr>
            <w:r w:rsidRPr="00E61CCC">
              <w:rPr>
                <w:color w:val="000000"/>
                <w:sz w:val="28"/>
                <w:szCs w:val="28"/>
              </w:rPr>
              <w:t>Tiền thuê giặt giũ,</w:t>
            </w:r>
            <w:r>
              <w:rPr>
                <w:color w:val="000000"/>
                <w:sz w:val="28"/>
                <w:szCs w:val="28"/>
              </w:rPr>
              <w:t xml:space="preserve"> chăn, </w:t>
            </w:r>
            <w:r w:rsidRPr="00E61CCC">
              <w:rPr>
                <w:color w:val="000000"/>
                <w:sz w:val="28"/>
                <w:szCs w:val="28"/>
              </w:rPr>
              <w:t xml:space="preserve"> gối, chiếu, khăn mặt</w:t>
            </w:r>
          </w:p>
        </w:tc>
        <w:tc>
          <w:tcPr>
            <w:tcW w:w="2268" w:type="dxa"/>
            <w:tcBorders>
              <w:top w:val="nil"/>
              <w:left w:val="nil"/>
              <w:bottom w:val="single" w:sz="4" w:space="0" w:color="000000"/>
              <w:right w:val="single" w:sz="4" w:space="0" w:color="000000"/>
            </w:tcBorders>
            <w:noWrap/>
            <w:vAlign w:val="center"/>
          </w:tcPr>
          <w:p w:rsidR="004B45F7" w:rsidRPr="00E61CCC" w:rsidRDefault="00600526" w:rsidP="00147302">
            <w:pPr>
              <w:jc w:val="center"/>
              <w:rPr>
                <w:color w:val="000000"/>
                <w:sz w:val="28"/>
                <w:szCs w:val="28"/>
              </w:rPr>
            </w:pPr>
            <w:r>
              <w:rPr>
                <w:color w:val="000000"/>
                <w:sz w:val="28"/>
                <w:szCs w:val="28"/>
              </w:rPr>
              <w:t>5</w:t>
            </w:r>
            <w:r w:rsidR="004B45F7">
              <w:rPr>
                <w:color w:val="000000"/>
                <w:sz w:val="28"/>
                <w:szCs w:val="28"/>
              </w:rPr>
              <w:t>.000</w:t>
            </w:r>
          </w:p>
        </w:tc>
        <w:tc>
          <w:tcPr>
            <w:tcW w:w="1421" w:type="dxa"/>
            <w:tcBorders>
              <w:top w:val="nil"/>
              <w:left w:val="nil"/>
              <w:bottom w:val="single" w:sz="4" w:space="0" w:color="000000"/>
              <w:right w:val="single" w:sz="4" w:space="0" w:color="000000"/>
            </w:tcBorders>
            <w:vAlign w:val="center"/>
          </w:tcPr>
          <w:p w:rsidR="004B45F7" w:rsidRPr="00E61CCC" w:rsidRDefault="004B45F7" w:rsidP="00147302">
            <w:pPr>
              <w:jc w:val="right"/>
              <w:rPr>
                <w:color w:val="000000"/>
                <w:sz w:val="28"/>
                <w:szCs w:val="28"/>
              </w:rPr>
            </w:pPr>
            <w:r w:rsidRPr="00E61CCC">
              <w:rPr>
                <w:color w:val="000000"/>
                <w:sz w:val="28"/>
                <w:szCs w:val="28"/>
              </w:rPr>
              <w:t> </w:t>
            </w:r>
          </w:p>
        </w:tc>
      </w:tr>
      <w:tr w:rsidR="004B45F7" w:rsidTr="00A83346">
        <w:trPr>
          <w:trHeight w:val="435"/>
        </w:trPr>
        <w:tc>
          <w:tcPr>
            <w:tcW w:w="746" w:type="dxa"/>
            <w:tcBorders>
              <w:top w:val="nil"/>
              <w:left w:val="single" w:sz="4" w:space="0" w:color="000000"/>
              <w:bottom w:val="single" w:sz="4" w:space="0" w:color="000000"/>
              <w:right w:val="single" w:sz="4" w:space="0" w:color="000000"/>
            </w:tcBorders>
            <w:vAlign w:val="center"/>
          </w:tcPr>
          <w:p w:rsidR="004B45F7" w:rsidRPr="00E61CCC" w:rsidRDefault="004B45F7" w:rsidP="00147302">
            <w:pPr>
              <w:jc w:val="center"/>
              <w:rPr>
                <w:color w:val="000000"/>
                <w:sz w:val="28"/>
                <w:szCs w:val="28"/>
              </w:rPr>
            </w:pPr>
            <w:r w:rsidRPr="00E61CCC">
              <w:rPr>
                <w:color w:val="000000"/>
                <w:sz w:val="28"/>
                <w:szCs w:val="28"/>
              </w:rPr>
              <w:lastRenderedPageBreak/>
              <w:t>4</w:t>
            </w:r>
          </w:p>
        </w:tc>
        <w:tc>
          <w:tcPr>
            <w:tcW w:w="5062" w:type="dxa"/>
            <w:tcBorders>
              <w:top w:val="nil"/>
              <w:left w:val="nil"/>
              <w:bottom w:val="single" w:sz="4" w:space="0" w:color="000000"/>
              <w:right w:val="single" w:sz="4" w:space="0" w:color="000000"/>
            </w:tcBorders>
            <w:noWrap/>
            <w:vAlign w:val="center"/>
          </w:tcPr>
          <w:p w:rsidR="004B45F7" w:rsidRPr="00E61CCC" w:rsidRDefault="004B45F7" w:rsidP="00147302">
            <w:pPr>
              <w:rPr>
                <w:color w:val="000000"/>
                <w:sz w:val="28"/>
                <w:szCs w:val="28"/>
              </w:rPr>
            </w:pPr>
            <w:r w:rsidRPr="00E61CCC">
              <w:rPr>
                <w:color w:val="000000"/>
                <w:sz w:val="28"/>
                <w:szCs w:val="28"/>
              </w:rPr>
              <w:t>Tiền công lau dọn</w:t>
            </w:r>
            <w:r>
              <w:rPr>
                <w:color w:val="000000"/>
                <w:sz w:val="28"/>
                <w:szCs w:val="28"/>
              </w:rPr>
              <w:t>.</w:t>
            </w:r>
          </w:p>
        </w:tc>
        <w:tc>
          <w:tcPr>
            <w:tcW w:w="2268" w:type="dxa"/>
            <w:tcBorders>
              <w:top w:val="nil"/>
              <w:left w:val="nil"/>
              <w:bottom w:val="single" w:sz="4" w:space="0" w:color="000000"/>
              <w:right w:val="single" w:sz="4" w:space="0" w:color="000000"/>
            </w:tcBorders>
            <w:noWrap/>
            <w:vAlign w:val="center"/>
          </w:tcPr>
          <w:p w:rsidR="004B45F7" w:rsidRPr="00E61CCC" w:rsidRDefault="004B45F7" w:rsidP="00147302">
            <w:pPr>
              <w:jc w:val="center"/>
              <w:rPr>
                <w:color w:val="000000"/>
                <w:sz w:val="28"/>
                <w:szCs w:val="28"/>
              </w:rPr>
            </w:pPr>
            <w:r>
              <w:rPr>
                <w:color w:val="000000"/>
                <w:sz w:val="28"/>
                <w:szCs w:val="28"/>
              </w:rPr>
              <w:t>3.000</w:t>
            </w:r>
          </w:p>
        </w:tc>
        <w:tc>
          <w:tcPr>
            <w:tcW w:w="1421" w:type="dxa"/>
            <w:tcBorders>
              <w:top w:val="nil"/>
              <w:left w:val="nil"/>
              <w:bottom w:val="single" w:sz="4" w:space="0" w:color="000000"/>
              <w:right w:val="single" w:sz="4" w:space="0" w:color="000000"/>
            </w:tcBorders>
            <w:vAlign w:val="center"/>
          </w:tcPr>
          <w:p w:rsidR="004B45F7" w:rsidRPr="00E61CCC" w:rsidRDefault="004B45F7" w:rsidP="00147302">
            <w:pPr>
              <w:jc w:val="right"/>
              <w:rPr>
                <w:color w:val="000000"/>
                <w:sz w:val="28"/>
                <w:szCs w:val="28"/>
              </w:rPr>
            </w:pPr>
            <w:r w:rsidRPr="00E61CCC">
              <w:rPr>
                <w:color w:val="000000"/>
                <w:sz w:val="28"/>
                <w:szCs w:val="28"/>
              </w:rPr>
              <w:t> </w:t>
            </w:r>
          </w:p>
        </w:tc>
      </w:tr>
      <w:tr w:rsidR="004B45F7" w:rsidTr="00A83346">
        <w:trPr>
          <w:trHeight w:val="435"/>
        </w:trPr>
        <w:tc>
          <w:tcPr>
            <w:tcW w:w="746" w:type="dxa"/>
            <w:tcBorders>
              <w:top w:val="nil"/>
              <w:left w:val="single" w:sz="4" w:space="0" w:color="000000"/>
              <w:bottom w:val="single" w:sz="4" w:space="0" w:color="000000"/>
              <w:right w:val="single" w:sz="4" w:space="0" w:color="000000"/>
            </w:tcBorders>
            <w:vAlign w:val="center"/>
          </w:tcPr>
          <w:p w:rsidR="004B45F7" w:rsidRPr="00E61CCC" w:rsidRDefault="004B45F7" w:rsidP="00147302">
            <w:pPr>
              <w:jc w:val="center"/>
              <w:rPr>
                <w:color w:val="000000"/>
                <w:sz w:val="28"/>
                <w:szCs w:val="28"/>
              </w:rPr>
            </w:pPr>
            <w:r w:rsidRPr="00E61CCC">
              <w:rPr>
                <w:color w:val="000000"/>
                <w:sz w:val="28"/>
                <w:szCs w:val="28"/>
              </w:rPr>
              <w:t>5</w:t>
            </w:r>
          </w:p>
        </w:tc>
        <w:tc>
          <w:tcPr>
            <w:tcW w:w="5062" w:type="dxa"/>
            <w:tcBorders>
              <w:top w:val="nil"/>
              <w:left w:val="nil"/>
              <w:bottom w:val="single" w:sz="4" w:space="0" w:color="000000"/>
              <w:right w:val="single" w:sz="4" w:space="0" w:color="000000"/>
            </w:tcBorders>
            <w:noWrap/>
            <w:vAlign w:val="center"/>
          </w:tcPr>
          <w:p w:rsidR="004B45F7" w:rsidRPr="00E61CCC" w:rsidRDefault="004B45F7" w:rsidP="00147302">
            <w:pPr>
              <w:rPr>
                <w:color w:val="000000"/>
                <w:sz w:val="28"/>
                <w:szCs w:val="28"/>
              </w:rPr>
            </w:pPr>
            <w:r>
              <w:rPr>
                <w:color w:val="000000"/>
                <w:sz w:val="28"/>
                <w:szCs w:val="28"/>
              </w:rPr>
              <w:t>Tiền quản lý, bảo vệ</w:t>
            </w:r>
          </w:p>
        </w:tc>
        <w:tc>
          <w:tcPr>
            <w:tcW w:w="2268" w:type="dxa"/>
            <w:tcBorders>
              <w:top w:val="nil"/>
              <w:left w:val="nil"/>
              <w:bottom w:val="single" w:sz="4" w:space="0" w:color="000000"/>
              <w:right w:val="single" w:sz="4" w:space="0" w:color="000000"/>
            </w:tcBorders>
            <w:noWrap/>
            <w:vAlign w:val="center"/>
          </w:tcPr>
          <w:p w:rsidR="004B45F7" w:rsidRPr="00E61CCC" w:rsidRDefault="004B45F7" w:rsidP="00600526">
            <w:pPr>
              <w:jc w:val="center"/>
              <w:rPr>
                <w:color w:val="000000"/>
                <w:sz w:val="28"/>
                <w:szCs w:val="28"/>
              </w:rPr>
            </w:pPr>
            <w:r>
              <w:rPr>
                <w:color w:val="000000"/>
                <w:sz w:val="28"/>
                <w:szCs w:val="28"/>
              </w:rPr>
              <w:t>1</w:t>
            </w:r>
            <w:r w:rsidR="00600526">
              <w:rPr>
                <w:color w:val="000000"/>
                <w:sz w:val="28"/>
                <w:szCs w:val="28"/>
              </w:rPr>
              <w:t>7</w:t>
            </w:r>
            <w:r>
              <w:rPr>
                <w:color w:val="000000"/>
                <w:sz w:val="28"/>
                <w:szCs w:val="28"/>
              </w:rPr>
              <w:t>.000</w:t>
            </w:r>
          </w:p>
        </w:tc>
        <w:tc>
          <w:tcPr>
            <w:tcW w:w="1421" w:type="dxa"/>
            <w:tcBorders>
              <w:top w:val="nil"/>
              <w:left w:val="nil"/>
              <w:bottom w:val="single" w:sz="4" w:space="0" w:color="000000"/>
              <w:right w:val="single" w:sz="4" w:space="0" w:color="000000"/>
            </w:tcBorders>
            <w:vAlign w:val="center"/>
          </w:tcPr>
          <w:p w:rsidR="004B45F7" w:rsidRPr="00E61CCC" w:rsidRDefault="004B45F7" w:rsidP="00147302">
            <w:pPr>
              <w:jc w:val="right"/>
              <w:rPr>
                <w:color w:val="000000"/>
                <w:sz w:val="28"/>
                <w:szCs w:val="28"/>
              </w:rPr>
            </w:pPr>
            <w:r w:rsidRPr="00E61CCC">
              <w:rPr>
                <w:color w:val="000000"/>
                <w:sz w:val="28"/>
                <w:szCs w:val="28"/>
              </w:rPr>
              <w:t> </w:t>
            </w:r>
          </w:p>
        </w:tc>
      </w:tr>
      <w:tr w:rsidR="004B45F7" w:rsidTr="00A83346">
        <w:trPr>
          <w:trHeight w:val="435"/>
        </w:trPr>
        <w:tc>
          <w:tcPr>
            <w:tcW w:w="5808" w:type="dxa"/>
            <w:gridSpan w:val="2"/>
            <w:tcBorders>
              <w:top w:val="single" w:sz="4" w:space="0" w:color="000000"/>
              <w:left w:val="single" w:sz="4" w:space="0" w:color="000000"/>
              <w:bottom w:val="single" w:sz="4" w:space="0" w:color="000000"/>
              <w:right w:val="single" w:sz="4" w:space="0" w:color="000000"/>
            </w:tcBorders>
            <w:vAlign w:val="center"/>
          </w:tcPr>
          <w:p w:rsidR="004B45F7" w:rsidRPr="00E61CCC" w:rsidRDefault="004B45F7" w:rsidP="00147302">
            <w:pPr>
              <w:jc w:val="center"/>
              <w:rPr>
                <w:b/>
                <w:bCs/>
                <w:color w:val="000000"/>
                <w:sz w:val="28"/>
                <w:szCs w:val="28"/>
              </w:rPr>
            </w:pPr>
            <w:r w:rsidRPr="00E61CCC">
              <w:rPr>
                <w:b/>
                <w:bCs/>
                <w:color w:val="000000"/>
                <w:sz w:val="28"/>
                <w:szCs w:val="28"/>
              </w:rPr>
              <w:t> </w:t>
            </w:r>
            <w:r>
              <w:rPr>
                <w:b/>
                <w:bCs/>
                <w:color w:val="000000"/>
                <w:sz w:val="28"/>
                <w:szCs w:val="28"/>
              </w:rPr>
              <w:t xml:space="preserve">Tổng </w:t>
            </w:r>
          </w:p>
        </w:tc>
        <w:tc>
          <w:tcPr>
            <w:tcW w:w="2268" w:type="dxa"/>
            <w:tcBorders>
              <w:top w:val="nil"/>
              <w:left w:val="nil"/>
              <w:bottom w:val="single" w:sz="4" w:space="0" w:color="000000"/>
              <w:right w:val="single" w:sz="4" w:space="0" w:color="000000"/>
            </w:tcBorders>
            <w:vAlign w:val="center"/>
          </w:tcPr>
          <w:p w:rsidR="004B45F7" w:rsidRPr="00E61CCC" w:rsidRDefault="004B45F7" w:rsidP="00147302">
            <w:pPr>
              <w:jc w:val="center"/>
              <w:rPr>
                <w:b/>
                <w:bCs/>
                <w:color w:val="000000"/>
                <w:sz w:val="28"/>
                <w:szCs w:val="28"/>
              </w:rPr>
            </w:pPr>
            <w:r>
              <w:rPr>
                <w:b/>
                <w:bCs/>
                <w:color w:val="000000"/>
                <w:sz w:val="28"/>
                <w:szCs w:val="28"/>
              </w:rPr>
              <w:t>130.</w:t>
            </w:r>
            <w:r w:rsidRPr="00E61CCC">
              <w:rPr>
                <w:b/>
                <w:bCs/>
                <w:color w:val="000000"/>
                <w:sz w:val="28"/>
                <w:szCs w:val="28"/>
              </w:rPr>
              <w:t>000</w:t>
            </w:r>
          </w:p>
        </w:tc>
        <w:tc>
          <w:tcPr>
            <w:tcW w:w="1421" w:type="dxa"/>
            <w:tcBorders>
              <w:top w:val="nil"/>
              <w:left w:val="nil"/>
              <w:bottom w:val="single" w:sz="4" w:space="0" w:color="000000"/>
              <w:right w:val="single" w:sz="4" w:space="0" w:color="000000"/>
            </w:tcBorders>
            <w:vAlign w:val="center"/>
          </w:tcPr>
          <w:p w:rsidR="004B45F7" w:rsidRPr="00E61CCC" w:rsidRDefault="004B45F7" w:rsidP="00147302">
            <w:pPr>
              <w:jc w:val="right"/>
              <w:rPr>
                <w:b/>
                <w:bCs/>
                <w:color w:val="000000"/>
                <w:sz w:val="28"/>
                <w:szCs w:val="28"/>
              </w:rPr>
            </w:pPr>
            <w:r w:rsidRPr="00E61CCC">
              <w:rPr>
                <w:b/>
                <w:bCs/>
                <w:color w:val="000000"/>
                <w:sz w:val="28"/>
                <w:szCs w:val="28"/>
              </w:rPr>
              <w:t> </w:t>
            </w:r>
          </w:p>
        </w:tc>
      </w:tr>
    </w:tbl>
    <w:p w:rsidR="00432ADD" w:rsidRDefault="00432ADD" w:rsidP="00432ADD">
      <w:pPr>
        <w:spacing w:before="40" w:after="40"/>
        <w:ind w:firstLine="720"/>
        <w:jc w:val="both"/>
        <w:rPr>
          <w:sz w:val="28"/>
          <w:szCs w:val="28"/>
        </w:rPr>
      </w:pPr>
      <w:r>
        <w:rPr>
          <w:sz w:val="28"/>
          <w:szCs w:val="28"/>
        </w:rPr>
        <w:t>*</w:t>
      </w:r>
      <w:r w:rsidRPr="00E61CCC">
        <w:rPr>
          <w:color w:val="000000"/>
          <w:sz w:val="28"/>
          <w:szCs w:val="28"/>
        </w:rPr>
        <w:t xml:space="preserve">Tiền </w:t>
      </w:r>
      <w:r>
        <w:rPr>
          <w:color w:val="000000"/>
          <w:sz w:val="28"/>
          <w:szCs w:val="28"/>
        </w:rPr>
        <w:t>ga nấu ăn, điện, nước</w:t>
      </w:r>
      <w:r w:rsidR="00600526">
        <w:rPr>
          <w:color w:val="000000"/>
          <w:sz w:val="28"/>
          <w:szCs w:val="28"/>
        </w:rPr>
        <w:t xml:space="preserve">. </w:t>
      </w:r>
      <w:r>
        <w:rPr>
          <w:color w:val="000000"/>
          <w:sz w:val="28"/>
          <w:szCs w:val="28"/>
        </w:rPr>
        <w:t>30.000 đồng/ HS/ tháng</w:t>
      </w:r>
    </w:p>
    <w:tbl>
      <w:tblPr>
        <w:tblW w:w="9497" w:type="dxa"/>
        <w:tblInd w:w="279" w:type="dxa"/>
        <w:tblLook w:val="00A0"/>
      </w:tblPr>
      <w:tblGrid>
        <w:gridCol w:w="746"/>
        <w:gridCol w:w="5062"/>
        <w:gridCol w:w="2268"/>
        <w:gridCol w:w="1421"/>
      </w:tblGrid>
      <w:tr w:rsidR="00432ADD" w:rsidTr="003F4750">
        <w:trPr>
          <w:trHeight w:val="630"/>
        </w:trPr>
        <w:tc>
          <w:tcPr>
            <w:tcW w:w="746" w:type="dxa"/>
            <w:tcBorders>
              <w:top w:val="single" w:sz="4" w:space="0" w:color="000000"/>
              <w:left w:val="single" w:sz="4" w:space="0" w:color="000000"/>
              <w:bottom w:val="single" w:sz="4" w:space="0" w:color="000000"/>
              <w:right w:val="single" w:sz="4" w:space="0" w:color="000000"/>
            </w:tcBorders>
            <w:noWrap/>
            <w:vAlign w:val="center"/>
          </w:tcPr>
          <w:p w:rsidR="00432ADD" w:rsidRPr="00E61CCC" w:rsidRDefault="00432ADD" w:rsidP="003F4750">
            <w:pPr>
              <w:jc w:val="center"/>
              <w:rPr>
                <w:b/>
                <w:bCs/>
                <w:color w:val="000000"/>
                <w:sz w:val="28"/>
                <w:szCs w:val="28"/>
              </w:rPr>
            </w:pPr>
            <w:r w:rsidRPr="00E61CCC">
              <w:rPr>
                <w:b/>
                <w:bCs/>
                <w:color w:val="000000"/>
                <w:sz w:val="28"/>
                <w:szCs w:val="28"/>
              </w:rPr>
              <w:t>STT</w:t>
            </w:r>
          </w:p>
        </w:tc>
        <w:tc>
          <w:tcPr>
            <w:tcW w:w="5062" w:type="dxa"/>
            <w:tcBorders>
              <w:top w:val="single" w:sz="4" w:space="0" w:color="000000"/>
              <w:left w:val="nil"/>
              <w:bottom w:val="single" w:sz="4" w:space="0" w:color="000000"/>
              <w:right w:val="single" w:sz="4" w:space="0" w:color="000000"/>
            </w:tcBorders>
            <w:noWrap/>
            <w:vAlign w:val="center"/>
          </w:tcPr>
          <w:p w:rsidR="00432ADD" w:rsidRPr="00E61CCC" w:rsidRDefault="00432ADD" w:rsidP="003F4750">
            <w:pPr>
              <w:jc w:val="center"/>
              <w:rPr>
                <w:b/>
                <w:bCs/>
                <w:color w:val="000000"/>
                <w:sz w:val="28"/>
                <w:szCs w:val="28"/>
              </w:rPr>
            </w:pPr>
            <w:r w:rsidRPr="00E61CCC">
              <w:rPr>
                <w:b/>
                <w:bCs/>
                <w:color w:val="000000"/>
                <w:sz w:val="28"/>
                <w:szCs w:val="28"/>
              </w:rPr>
              <w:t>Nội dung</w:t>
            </w:r>
          </w:p>
        </w:tc>
        <w:tc>
          <w:tcPr>
            <w:tcW w:w="2268" w:type="dxa"/>
            <w:tcBorders>
              <w:top w:val="single" w:sz="4" w:space="0" w:color="000000"/>
              <w:left w:val="nil"/>
              <w:bottom w:val="single" w:sz="4" w:space="0" w:color="000000"/>
              <w:right w:val="single" w:sz="4" w:space="0" w:color="000000"/>
            </w:tcBorders>
            <w:vAlign w:val="center"/>
          </w:tcPr>
          <w:p w:rsidR="00432ADD" w:rsidRPr="00E61CCC" w:rsidRDefault="00432ADD" w:rsidP="003F4750">
            <w:pPr>
              <w:jc w:val="center"/>
              <w:rPr>
                <w:b/>
                <w:bCs/>
                <w:color w:val="000000"/>
                <w:sz w:val="28"/>
                <w:szCs w:val="28"/>
              </w:rPr>
            </w:pPr>
            <w:r w:rsidRPr="00E61CCC">
              <w:rPr>
                <w:b/>
                <w:bCs/>
                <w:color w:val="000000"/>
                <w:sz w:val="28"/>
                <w:szCs w:val="28"/>
              </w:rPr>
              <w:t>Số tiền/tháng</w:t>
            </w:r>
          </w:p>
        </w:tc>
        <w:tc>
          <w:tcPr>
            <w:tcW w:w="1421" w:type="dxa"/>
            <w:tcBorders>
              <w:top w:val="single" w:sz="4" w:space="0" w:color="000000"/>
              <w:left w:val="nil"/>
              <w:bottom w:val="single" w:sz="4" w:space="0" w:color="000000"/>
              <w:right w:val="single" w:sz="4" w:space="0" w:color="000000"/>
            </w:tcBorders>
            <w:vAlign w:val="center"/>
          </w:tcPr>
          <w:p w:rsidR="00432ADD" w:rsidRPr="00E61CCC" w:rsidRDefault="00432ADD" w:rsidP="003F4750">
            <w:pPr>
              <w:jc w:val="center"/>
              <w:rPr>
                <w:b/>
                <w:bCs/>
                <w:color w:val="000000"/>
                <w:sz w:val="28"/>
                <w:szCs w:val="28"/>
              </w:rPr>
            </w:pPr>
            <w:r w:rsidRPr="00E61CCC">
              <w:rPr>
                <w:b/>
                <w:bCs/>
                <w:color w:val="000000"/>
                <w:sz w:val="28"/>
                <w:szCs w:val="28"/>
              </w:rPr>
              <w:t>Ghi chú</w:t>
            </w:r>
          </w:p>
        </w:tc>
      </w:tr>
      <w:tr w:rsidR="00432ADD" w:rsidTr="003F4750">
        <w:trPr>
          <w:trHeight w:val="435"/>
        </w:trPr>
        <w:tc>
          <w:tcPr>
            <w:tcW w:w="746" w:type="dxa"/>
            <w:tcBorders>
              <w:top w:val="nil"/>
              <w:left w:val="single" w:sz="4" w:space="0" w:color="000000"/>
              <w:bottom w:val="single" w:sz="4" w:space="0" w:color="000000"/>
              <w:right w:val="single" w:sz="4" w:space="0" w:color="000000"/>
            </w:tcBorders>
            <w:vAlign w:val="center"/>
          </w:tcPr>
          <w:p w:rsidR="00432ADD" w:rsidRPr="00E61CCC" w:rsidRDefault="00432ADD" w:rsidP="003F4750">
            <w:pPr>
              <w:jc w:val="center"/>
              <w:rPr>
                <w:color w:val="000000"/>
                <w:sz w:val="28"/>
                <w:szCs w:val="28"/>
              </w:rPr>
            </w:pPr>
            <w:r w:rsidRPr="00E61CCC">
              <w:rPr>
                <w:color w:val="000000"/>
                <w:sz w:val="28"/>
                <w:szCs w:val="28"/>
              </w:rPr>
              <w:t>1</w:t>
            </w:r>
          </w:p>
        </w:tc>
        <w:tc>
          <w:tcPr>
            <w:tcW w:w="5062" w:type="dxa"/>
            <w:tcBorders>
              <w:top w:val="nil"/>
              <w:left w:val="nil"/>
              <w:bottom w:val="single" w:sz="4" w:space="0" w:color="000000"/>
              <w:right w:val="single" w:sz="4" w:space="0" w:color="000000"/>
            </w:tcBorders>
            <w:noWrap/>
            <w:vAlign w:val="center"/>
          </w:tcPr>
          <w:p w:rsidR="00432ADD" w:rsidRPr="00E61CCC" w:rsidRDefault="00432ADD" w:rsidP="00432ADD">
            <w:pPr>
              <w:rPr>
                <w:color w:val="000000"/>
                <w:sz w:val="28"/>
                <w:szCs w:val="28"/>
              </w:rPr>
            </w:pPr>
            <w:r w:rsidRPr="00E61CCC">
              <w:rPr>
                <w:color w:val="000000"/>
                <w:sz w:val="28"/>
                <w:szCs w:val="28"/>
              </w:rPr>
              <w:t xml:space="preserve">Tiền </w:t>
            </w:r>
            <w:r w:rsidR="00600526">
              <w:rPr>
                <w:color w:val="000000"/>
                <w:sz w:val="28"/>
                <w:szCs w:val="28"/>
              </w:rPr>
              <w:t>Ga ( 2 bình ga to 1.650.000đ/bình; 1 bình ga bé 40</w:t>
            </w:r>
            <w:r>
              <w:rPr>
                <w:color w:val="000000"/>
                <w:sz w:val="28"/>
                <w:szCs w:val="28"/>
              </w:rPr>
              <w:t>0.000đ</w:t>
            </w:r>
          </w:p>
        </w:tc>
        <w:tc>
          <w:tcPr>
            <w:tcW w:w="2268" w:type="dxa"/>
            <w:tcBorders>
              <w:top w:val="nil"/>
              <w:left w:val="nil"/>
              <w:bottom w:val="single" w:sz="4" w:space="0" w:color="000000"/>
              <w:right w:val="single" w:sz="4" w:space="0" w:color="000000"/>
            </w:tcBorders>
            <w:noWrap/>
            <w:vAlign w:val="center"/>
          </w:tcPr>
          <w:p w:rsidR="00432ADD" w:rsidRPr="00E61CCC" w:rsidRDefault="00600526" w:rsidP="003F4750">
            <w:pPr>
              <w:jc w:val="center"/>
              <w:rPr>
                <w:color w:val="000000"/>
                <w:sz w:val="28"/>
                <w:szCs w:val="28"/>
              </w:rPr>
            </w:pPr>
            <w:r>
              <w:rPr>
                <w:color w:val="000000"/>
                <w:sz w:val="28"/>
                <w:szCs w:val="28"/>
              </w:rPr>
              <w:t>3.700.000</w:t>
            </w:r>
          </w:p>
        </w:tc>
        <w:tc>
          <w:tcPr>
            <w:tcW w:w="1421" w:type="dxa"/>
            <w:tcBorders>
              <w:top w:val="nil"/>
              <w:left w:val="nil"/>
              <w:bottom w:val="single" w:sz="4" w:space="0" w:color="000000"/>
              <w:right w:val="single" w:sz="4" w:space="0" w:color="000000"/>
            </w:tcBorders>
            <w:vAlign w:val="center"/>
          </w:tcPr>
          <w:p w:rsidR="00432ADD" w:rsidRPr="00E61CCC" w:rsidRDefault="00432ADD" w:rsidP="003F4750">
            <w:pPr>
              <w:jc w:val="right"/>
              <w:rPr>
                <w:color w:val="000000"/>
                <w:sz w:val="28"/>
                <w:szCs w:val="28"/>
              </w:rPr>
            </w:pPr>
            <w:r w:rsidRPr="00E61CCC">
              <w:rPr>
                <w:color w:val="000000"/>
                <w:sz w:val="28"/>
                <w:szCs w:val="28"/>
              </w:rPr>
              <w:t> </w:t>
            </w:r>
          </w:p>
        </w:tc>
      </w:tr>
      <w:tr w:rsidR="00432ADD" w:rsidTr="003F4750">
        <w:trPr>
          <w:trHeight w:val="435"/>
        </w:trPr>
        <w:tc>
          <w:tcPr>
            <w:tcW w:w="746" w:type="dxa"/>
            <w:tcBorders>
              <w:top w:val="nil"/>
              <w:left w:val="single" w:sz="4" w:space="0" w:color="000000"/>
              <w:bottom w:val="single" w:sz="4" w:space="0" w:color="000000"/>
              <w:right w:val="single" w:sz="4" w:space="0" w:color="000000"/>
            </w:tcBorders>
            <w:vAlign w:val="center"/>
          </w:tcPr>
          <w:p w:rsidR="00432ADD" w:rsidRPr="00E61CCC" w:rsidRDefault="00432ADD" w:rsidP="003F4750">
            <w:pPr>
              <w:jc w:val="center"/>
              <w:rPr>
                <w:color w:val="000000"/>
                <w:sz w:val="28"/>
                <w:szCs w:val="28"/>
              </w:rPr>
            </w:pPr>
            <w:r w:rsidRPr="00E61CCC">
              <w:rPr>
                <w:color w:val="000000"/>
                <w:sz w:val="28"/>
                <w:szCs w:val="28"/>
              </w:rPr>
              <w:t>2</w:t>
            </w:r>
          </w:p>
        </w:tc>
        <w:tc>
          <w:tcPr>
            <w:tcW w:w="5062" w:type="dxa"/>
            <w:tcBorders>
              <w:top w:val="nil"/>
              <w:left w:val="nil"/>
              <w:bottom w:val="single" w:sz="4" w:space="0" w:color="000000"/>
              <w:right w:val="single" w:sz="4" w:space="0" w:color="000000"/>
            </w:tcBorders>
            <w:noWrap/>
            <w:vAlign w:val="center"/>
          </w:tcPr>
          <w:p w:rsidR="00432ADD" w:rsidRPr="00E61CCC" w:rsidRDefault="00600526" w:rsidP="003F4750">
            <w:pPr>
              <w:rPr>
                <w:color w:val="000000"/>
                <w:sz w:val="28"/>
                <w:szCs w:val="28"/>
              </w:rPr>
            </w:pPr>
            <w:r>
              <w:rPr>
                <w:color w:val="000000"/>
                <w:sz w:val="28"/>
                <w:szCs w:val="28"/>
              </w:rPr>
              <w:t>Tiền nước</w:t>
            </w:r>
          </w:p>
        </w:tc>
        <w:tc>
          <w:tcPr>
            <w:tcW w:w="2268" w:type="dxa"/>
            <w:tcBorders>
              <w:top w:val="nil"/>
              <w:left w:val="nil"/>
              <w:bottom w:val="single" w:sz="4" w:space="0" w:color="000000"/>
              <w:right w:val="single" w:sz="4" w:space="0" w:color="000000"/>
            </w:tcBorders>
            <w:noWrap/>
            <w:vAlign w:val="center"/>
          </w:tcPr>
          <w:p w:rsidR="00432ADD" w:rsidRPr="00E61CCC" w:rsidRDefault="00DD77AD" w:rsidP="003F4750">
            <w:pPr>
              <w:jc w:val="center"/>
              <w:rPr>
                <w:color w:val="000000"/>
                <w:sz w:val="28"/>
                <w:szCs w:val="28"/>
              </w:rPr>
            </w:pPr>
            <w:r>
              <w:rPr>
                <w:color w:val="000000"/>
                <w:sz w:val="28"/>
                <w:szCs w:val="28"/>
              </w:rPr>
              <w:t>8</w:t>
            </w:r>
            <w:r w:rsidR="00600526">
              <w:rPr>
                <w:color w:val="000000"/>
                <w:sz w:val="28"/>
                <w:szCs w:val="28"/>
              </w:rPr>
              <w:t>00.000</w:t>
            </w:r>
          </w:p>
        </w:tc>
        <w:tc>
          <w:tcPr>
            <w:tcW w:w="1421" w:type="dxa"/>
            <w:tcBorders>
              <w:top w:val="nil"/>
              <w:left w:val="nil"/>
              <w:bottom w:val="single" w:sz="4" w:space="0" w:color="000000"/>
              <w:right w:val="single" w:sz="4" w:space="0" w:color="000000"/>
            </w:tcBorders>
            <w:vAlign w:val="center"/>
          </w:tcPr>
          <w:p w:rsidR="00432ADD" w:rsidRPr="00E61CCC" w:rsidRDefault="00432ADD" w:rsidP="003F4750">
            <w:pPr>
              <w:jc w:val="right"/>
              <w:rPr>
                <w:color w:val="000000"/>
                <w:sz w:val="28"/>
                <w:szCs w:val="28"/>
              </w:rPr>
            </w:pPr>
            <w:r w:rsidRPr="00E61CCC">
              <w:rPr>
                <w:color w:val="000000"/>
                <w:sz w:val="28"/>
                <w:szCs w:val="28"/>
              </w:rPr>
              <w:t> </w:t>
            </w:r>
          </w:p>
        </w:tc>
      </w:tr>
      <w:tr w:rsidR="00432ADD" w:rsidTr="003F4750">
        <w:trPr>
          <w:trHeight w:val="435"/>
        </w:trPr>
        <w:tc>
          <w:tcPr>
            <w:tcW w:w="746" w:type="dxa"/>
            <w:tcBorders>
              <w:top w:val="nil"/>
              <w:left w:val="single" w:sz="4" w:space="0" w:color="000000"/>
              <w:bottom w:val="single" w:sz="4" w:space="0" w:color="000000"/>
              <w:right w:val="single" w:sz="4" w:space="0" w:color="000000"/>
            </w:tcBorders>
            <w:vAlign w:val="center"/>
          </w:tcPr>
          <w:p w:rsidR="00432ADD" w:rsidRPr="00E61CCC" w:rsidRDefault="00432ADD" w:rsidP="003F4750">
            <w:pPr>
              <w:jc w:val="center"/>
              <w:rPr>
                <w:color w:val="000000"/>
                <w:sz w:val="28"/>
                <w:szCs w:val="28"/>
              </w:rPr>
            </w:pPr>
            <w:r w:rsidRPr="00E61CCC">
              <w:rPr>
                <w:color w:val="000000"/>
                <w:sz w:val="28"/>
                <w:szCs w:val="28"/>
              </w:rPr>
              <w:t>3</w:t>
            </w:r>
          </w:p>
        </w:tc>
        <w:tc>
          <w:tcPr>
            <w:tcW w:w="5062" w:type="dxa"/>
            <w:tcBorders>
              <w:top w:val="nil"/>
              <w:left w:val="nil"/>
              <w:bottom w:val="single" w:sz="4" w:space="0" w:color="000000"/>
              <w:right w:val="single" w:sz="4" w:space="0" w:color="000000"/>
            </w:tcBorders>
            <w:noWrap/>
            <w:vAlign w:val="center"/>
          </w:tcPr>
          <w:p w:rsidR="00432ADD" w:rsidRPr="00E61CCC" w:rsidRDefault="00600526" w:rsidP="003F4750">
            <w:pPr>
              <w:rPr>
                <w:color w:val="000000"/>
                <w:sz w:val="28"/>
                <w:szCs w:val="28"/>
              </w:rPr>
            </w:pPr>
            <w:r>
              <w:rPr>
                <w:color w:val="000000"/>
                <w:sz w:val="28"/>
                <w:szCs w:val="28"/>
              </w:rPr>
              <w:t>Tiền điện</w:t>
            </w:r>
          </w:p>
        </w:tc>
        <w:tc>
          <w:tcPr>
            <w:tcW w:w="2268" w:type="dxa"/>
            <w:tcBorders>
              <w:top w:val="nil"/>
              <w:left w:val="nil"/>
              <w:bottom w:val="single" w:sz="4" w:space="0" w:color="000000"/>
              <w:right w:val="single" w:sz="4" w:space="0" w:color="000000"/>
            </w:tcBorders>
            <w:noWrap/>
            <w:vAlign w:val="center"/>
          </w:tcPr>
          <w:p w:rsidR="00432ADD" w:rsidRPr="00E61CCC" w:rsidRDefault="00DD77AD" w:rsidP="003F4750">
            <w:pPr>
              <w:jc w:val="center"/>
              <w:rPr>
                <w:color w:val="000000"/>
                <w:sz w:val="28"/>
                <w:szCs w:val="28"/>
              </w:rPr>
            </w:pPr>
            <w:r>
              <w:rPr>
                <w:color w:val="000000"/>
                <w:sz w:val="28"/>
                <w:szCs w:val="28"/>
              </w:rPr>
              <w:t>5</w:t>
            </w:r>
            <w:r w:rsidR="00600526">
              <w:rPr>
                <w:color w:val="000000"/>
                <w:sz w:val="28"/>
                <w:szCs w:val="28"/>
              </w:rPr>
              <w:t>00.000</w:t>
            </w:r>
          </w:p>
        </w:tc>
        <w:tc>
          <w:tcPr>
            <w:tcW w:w="1421" w:type="dxa"/>
            <w:tcBorders>
              <w:top w:val="nil"/>
              <w:left w:val="nil"/>
              <w:bottom w:val="single" w:sz="4" w:space="0" w:color="000000"/>
              <w:right w:val="single" w:sz="4" w:space="0" w:color="000000"/>
            </w:tcBorders>
            <w:vAlign w:val="center"/>
          </w:tcPr>
          <w:p w:rsidR="00432ADD" w:rsidRPr="00E61CCC" w:rsidRDefault="00432ADD" w:rsidP="003F4750">
            <w:pPr>
              <w:jc w:val="right"/>
              <w:rPr>
                <w:color w:val="000000"/>
                <w:sz w:val="28"/>
                <w:szCs w:val="28"/>
              </w:rPr>
            </w:pPr>
            <w:r w:rsidRPr="00E61CCC">
              <w:rPr>
                <w:color w:val="000000"/>
                <w:sz w:val="28"/>
                <w:szCs w:val="28"/>
              </w:rPr>
              <w:t> </w:t>
            </w:r>
          </w:p>
        </w:tc>
      </w:tr>
      <w:tr w:rsidR="00432ADD" w:rsidTr="003F4750">
        <w:trPr>
          <w:trHeight w:val="435"/>
        </w:trPr>
        <w:tc>
          <w:tcPr>
            <w:tcW w:w="746" w:type="dxa"/>
            <w:tcBorders>
              <w:top w:val="nil"/>
              <w:left w:val="single" w:sz="4" w:space="0" w:color="000000"/>
              <w:bottom w:val="single" w:sz="4" w:space="0" w:color="000000"/>
              <w:right w:val="single" w:sz="4" w:space="0" w:color="000000"/>
            </w:tcBorders>
            <w:vAlign w:val="center"/>
          </w:tcPr>
          <w:p w:rsidR="00432ADD" w:rsidRPr="00E61CCC" w:rsidRDefault="00432ADD" w:rsidP="003F4750">
            <w:pPr>
              <w:jc w:val="center"/>
              <w:rPr>
                <w:color w:val="000000"/>
                <w:sz w:val="28"/>
                <w:szCs w:val="28"/>
              </w:rPr>
            </w:pPr>
          </w:p>
        </w:tc>
        <w:tc>
          <w:tcPr>
            <w:tcW w:w="5062" w:type="dxa"/>
            <w:tcBorders>
              <w:top w:val="nil"/>
              <w:left w:val="nil"/>
              <w:bottom w:val="single" w:sz="4" w:space="0" w:color="000000"/>
              <w:right w:val="single" w:sz="4" w:space="0" w:color="000000"/>
            </w:tcBorders>
            <w:noWrap/>
            <w:vAlign w:val="center"/>
          </w:tcPr>
          <w:p w:rsidR="00432ADD" w:rsidRPr="00E61CCC" w:rsidRDefault="00432ADD" w:rsidP="003F4750">
            <w:pPr>
              <w:rPr>
                <w:color w:val="000000"/>
                <w:sz w:val="28"/>
                <w:szCs w:val="28"/>
              </w:rPr>
            </w:pPr>
          </w:p>
        </w:tc>
        <w:tc>
          <w:tcPr>
            <w:tcW w:w="2268" w:type="dxa"/>
            <w:tcBorders>
              <w:top w:val="nil"/>
              <w:left w:val="nil"/>
              <w:bottom w:val="single" w:sz="4" w:space="0" w:color="000000"/>
              <w:right w:val="single" w:sz="4" w:space="0" w:color="000000"/>
            </w:tcBorders>
            <w:noWrap/>
            <w:vAlign w:val="center"/>
          </w:tcPr>
          <w:p w:rsidR="00432ADD" w:rsidRPr="00E61CCC" w:rsidRDefault="00432ADD" w:rsidP="003F4750">
            <w:pPr>
              <w:jc w:val="center"/>
              <w:rPr>
                <w:color w:val="000000"/>
                <w:sz w:val="28"/>
                <w:szCs w:val="28"/>
              </w:rPr>
            </w:pPr>
          </w:p>
        </w:tc>
        <w:tc>
          <w:tcPr>
            <w:tcW w:w="1421" w:type="dxa"/>
            <w:tcBorders>
              <w:top w:val="nil"/>
              <w:left w:val="nil"/>
              <w:bottom w:val="single" w:sz="4" w:space="0" w:color="000000"/>
              <w:right w:val="single" w:sz="4" w:space="0" w:color="000000"/>
            </w:tcBorders>
            <w:vAlign w:val="center"/>
          </w:tcPr>
          <w:p w:rsidR="00432ADD" w:rsidRPr="00E61CCC" w:rsidRDefault="00432ADD" w:rsidP="003F4750">
            <w:pPr>
              <w:jc w:val="right"/>
              <w:rPr>
                <w:color w:val="000000"/>
                <w:sz w:val="28"/>
                <w:szCs w:val="28"/>
              </w:rPr>
            </w:pPr>
            <w:r w:rsidRPr="00E61CCC">
              <w:rPr>
                <w:color w:val="000000"/>
                <w:sz w:val="28"/>
                <w:szCs w:val="28"/>
              </w:rPr>
              <w:t> </w:t>
            </w:r>
          </w:p>
        </w:tc>
      </w:tr>
      <w:tr w:rsidR="00432ADD" w:rsidTr="003F4750">
        <w:trPr>
          <w:trHeight w:val="435"/>
        </w:trPr>
        <w:tc>
          <w:tcPr>
            <w:tcW w:w="5808" w:type="dxa"/>
            <w:gridSpan w:val="2"/>
            <w:tcBorders>
              <w:top w:val="single" w:sz="4" w:space="0" w:color="000000"/>
              <w:left w:val="single" w:sz="4" w:space="0" w:color="000000"/>
              <w:bottom w:val="single" w:sz="4" w:space="0" w:color="000000"/>
              <w:right w:val="single" w:sz="4" w:space="0" w:color="000000"/>
            </w:tcBorders>
            <w:vAlign w:val="center"/>
          </w:tcPr>
          <w:p w:rsidR="00432ADD" w:rsidRPr="00E61CCC" w:rsidRDefault="00432ADD" w:rsidP="003F4750">
            <w:pPr>
              <w:jc w:val="center"/>
              <w:rPr>
                <w:b/>
                <w:bCs/>
                <w:color w:val="000000"/>
                <w:sz w:val="28"/>
                <w:szCs w:val="28"/>
              </w:rPr>
            </w:pPr>
            <w:r w:rsidRPr="00E61CCC">
              <w:rPr>
                <w:b/>
                <w:bCs/>
                <w:color w:val="000000"/>
                <w:sz w:val="28"/>
                <w:szCs w:val="28"/>
              </w:rPr>
              <w:t> </w:t>
            </w:r>
            <w:r>
              <w:rPr>
                <w:b/>
                <w:bCs/>
                <w:color w:val="000000"/>
                <w:sz w:val="28"/>
                <w:szCs w:val="28"/>
              </w:rPr>
              <w:t xml:space="preserve">Tổng </w:t>
            </w:r>
          </w:p>
        </w:tc>
        <w:tc>
          <w:tcPr>
            <w:tcW w:w="2268" w:type="dxa"/>
            <w:tcBorders>
              <w:top w:val="nil"/>
              <w:left w:val="nil"/>
              <w:bottom w:val="single" w:sz="4" w:space="0" w:color="000000"/>
              <w:right w:val="single" w:sz="4" w:space="0" w:color="000000"/>
            </w:tcBorders>
            <w:vAlign w:val="center"/>
          </w:tcPr>
          <w:p w:rsidR="00432ADD" w:rsidRPr="00E61CCC" w:rsidRDefault="00600526" w:rsidP="003F4750">
            <w:pPr>
              <w:jc w:val="center"/>
              <w:rPr>
                <w:b/>
                <w:bCs/>
                <w:color w:val="000000"/>
                <w:sz w:val="28"/>
                <w:szCs w:val="28"/>
              </w:rPr>
            </w:pPr>
            <w:r>
              <w:rPr>
                <w:b/>
                <w:bCs/>
                <w:color w:val="000000"/>
                <w:sz w:val="28"/>
                <w:szCs w:val="28"/>
              </w:rPr>
              <w:t>5.000.000</w:t>
            </w:r>
          </w:p>
        </w:tc>
        <w:tc>
          <w:tcPr>
            <w:tcW w:w="1421" w:type="dxa"/>
            <w:tcBorders>
              <w:top w:val="nil"/>
              <w:left w:val="nil"/>
              <w:bottom w:val="single" w:sz="4" w:space="0" w:color="000000"/>
              <w:right w:val="single" w:sz="4" w:space="0" w:color="000000"/>
            </w:tcBorders>
            <w:vAlign w:val="center"/>
          </w:tcPr>
          <w:p w:rsidR="00432ADD" w:rsidRPr="00E61CCC" w:rsidRDefault="00432ADD" w:rsidP="003F4750">
            <w:pPr>
              <w:jc w:val="right"/>
              <w:rPr>
                <w:b/>
                <w:bCs/>
                <w:color w:val="000000"/>
                <w:sz w:val="28"/>
                <w:szCs w:val="28"/>
              </w:rPr>
            </w:pPr>
            <w:r w:rsidRPr="00E61CCC">
              <w:rPr>
                <w:b/>
                <w:bCs/>
                <w:color w:val="000000"/>
                <w:sz w:val="28"/>
                <w:szCs w:val="28"/>
              </w:rPr>
              <w:t> </w:t>
            </w:r>
          </w:p>
        </w:tc>
      </w:tr>
    </w:tbl>
    <w:p w:rsidR="00432ADD" w:rsidRDefault="00432ADD" w:rsidP="00DD77AD">
      <w:pPr>
        <w:spacing w:before="40" w:after="40"/>
        <w:jc w:val="both"/>
        <w:rPr>
          <w:b/>
          <w:sz w:val="28"/>
          <w:szCs w:val="28"/>
        </w:rPr>
      </w:pPr>
    </w:p>
    <w:p w:rsidR="004B45F7" w:rsidRDefault="004B45F7" w:rsidP="00A83346">
      <w:pPr>
        <w:spacing w:before="40" w:after="40"/>
        <w:ind w:firstLine="709"/>
        <w:jc w:val="both"/>
        <w:rPr>
          <w:b/>
          <w:sz w:val="28"/>
          <w:szCs w:val="28"/>
        </w:rPr>
      </w:pPr>
      <w:r>
        <w:rPr>
          <w:b/>
          <w:sz w:val="28"/>
          <w:szCs w:val="28"/>
        </w:rPr>
        <w:t xml:space="preserve">3. Khoản vận động, tài trợ: </w:t>
      </w:r>
    </w:p>
    <w:p w:rsidR="004B45F7" w:rsidRPr="00B43859" w:rsidRDefault="004B45F7" w:rsidP="00B43859">
      <w:pPr>
        <w:spacing w:line="420" w:lineRule="exact"/>
        <w:jc w:val="both"/>
        <w:rPr>
          <w:sz w:val="28"/>
          <w:szCs w:val="28"/>
        </w:rPr>
      </w:pPr>
      <w:r w:rsidRPr="00B43859">
        <w:rPr>
          <w:sz w:val="28"/>
          <w:szCs w:val="28"/>
        </w:rPr>
        <w:t xml:space="preserve">Vận động tài trợ tăng cường CSVC đạt mục tiêu : </w:t>
      </w:r>
      <w:r w:rsidRPr="00D815CF">
        <w:rPr>
          <w:b/>
          <w:sz w:val="28"/>
          <w:szCs w:val="28"/>
        </w:rPr>
        <w:t>100.800.000 đồng</w:t>
      </w:r>
      <w:r w:rsidRPr="00B43859">
        <w:rPr>
          <w:sz w:val="28"/>
          <w:szCs w:val="28"/>
        </w:rPr>
        <w:t xml:space="preserve">, Thực hiện chi vào các nội dung sau: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
        <w:gridCol w:w="2961"/>
        <w:gridCol w:w="1240"/>
        <w:gridCol w:w="1280"/>
        <w:gridCol w:w="1732"/>
        <w:gridCol w:w="1616"/>
      </w:tblGrid>
      <w:tr w:rsidR="00600526" w:rsidRPr="00B43859" w:rsidTr="00600526">
        <w:tc>
          <w:tcPr>
            <w:tcW w:w="747" w:type="dxa"/>
            <w:shd w:val="clear" w:color="auto" w:fill="auto"/>
          </w:tcPr>
          <w:p w:rsidR="004B45F7" w:rsidRPr="00600526" w:rsidRDefault="004B45F7" w:rsidP="00600526">
            <w:pPr>
              <w:spacing w:after="200" w:line="420" w:lineRule="exact"/>
              <w:jc w:val="both"/>
              <w:rPr>
                <w:rFonts w:eastAsia="Calibri"/>
                <w:b/>
                <w:sz w:val="28"/>
                <w:szCs w:val="28"/>
              </w:rPr>
            </w:pPr>
            <w:r w:rsidRPr="00600526">
              <w:rPr>
                <w:rFonts w:eastAsia="Calibri"/>
                <w:b/>
                <w:sz w:val="28"/>
                <w:szCs w:val="28"/>
              </w:rPr>
              <w:t>STT</w:t>
            </w:r>
          </w:p>
        </w:tc>
        <w:tc>
          <w:tcPr>
            <w:tcW w:w="2961" w:type="dxa"/>
            <w:shd w:val="clear" w:color="auto" w:fill="auto"/>
          </w:tcPr>
          <w:p w:rsidR="004B45F7" w:rsidRPr="00600526" w:rsidRDefault="004B45F7" w:rsidP="00600526">
            <w:pPr>
              <w:spacing w:after="200" w:line="420" w:lineRule="exact"/>
              <w:jc w:val="both"/>
              <w:rPr>
                <w:rFonts w:eastAsia="Calibri"/>
                <w:b/>
                <w:sz w:val="28"/>
                <w:szCs w:val="28"/>
              </w:rPr>
            </w:pPr>
            <w:r w:rsidRPr="00600526">
              <w:rPr>
                <w:rFonts w:eastAsia="Calibri"/>
                <w:b/>
                <w:sz w:val="28"/>
                <w:szCs w:val="28"/>
              </w:rPr>
              <w:t xml:space="preserve">     Nội dung chi</w:t>
            </w:r>
          </w:p>
        </w:tc>
        <w:tc>
          <w:tcPr>
            <w:tcW w:w="1240" w:type="dxa"/>
            <w:shd w:val="clear" w:color="auto" w:fill="auto"/>
          </w:tcPr>
          <w:p w:rsidR="004B45F7" w:rsidRPr="00600526" w:rsidRDefault="004B45F7" w:rsidP="00600526">
            <w:pPr>
              <w:spacing w:after="200" w:line="420" w:lineRule="exact"/>
              <w:jc w:val="both"/>
              <w:rPr>
                <w:rFonts w:eastAsia="Calibri"/>
                <w:b/>
                <w:sz w:val="28"/>
                <w:szCs w:val="28"/>
              </w:rPr>
            </w:pPr>
            <w:r w:rsidRPr="00600526">
              <w:rPr>
                <w:rFonts w:eastAsia="Calibri"/>
                <w:b/>
                <w:sz w:val="28"/>
                <w:szCs w:val="28"/>
              </w:rPr>
              <w:t xml:space="preserve"> ĐV tính</w:t>
            </w:r>
          </w:p>
        </w:tc>
        <w:tc>
          <w:tcPr>
            <w:tcW w:w="1280" w:type="dxa"/>
            <w:shd w:val="clear" w:color="auto" w:fill="auto"/>
          </w:tcPr>
          <w:p w:rsidR="004B45F7" w:rsidRPr="00600526" w:rsidRDefault="004B45F7" w:rsidP="00600526">
            <w:pPr>
              <w:spacing w:after="200" w:line="420" w:lineRule="exact"/>
              <w:jc w:val="both"/>
              <w:rPr>
                <w:rFonts w:eastAsia="Calibri"/>
                <w:b/>
                <w:sz w:val="28"/>
                <w:szCs w:val="28"/>
              </w:rPr>
            </w:pPr>
            <w:r w:rsidRPr="00600526">
              <w:rPr>
                <w:rFonts w:eastAsia="Calibri"/>
                <w:b/>
                <w:sz w:val="28"/>
                <w:szCs w:val="28"/>
              </w:rPr>
              <w:t xml:space="preserve">   Số lượng</w:t>
            </w:r>
          </w:p>
        </w:tc>
        <w:tc>
          <w:tcPr>
            <w:tcW w:w="1732" w:type="dxa"/>
            <w:shd w:val="clear" w:color="auto" w:fill="auto"/>
          </w:tcPr>
          <w:p w:rsidR="004B45F7" w:rsidRPr="00600526" w:rsidRDefault="004B45F7" w:rsidP="00600526">
            <w:pPr>
              <w:spacing w:after="200" w:line="420" w:lineRule="exact"/>
              <w:jc w:val="both"/>
              <w:rPr>
                <w:rFonts w:eastAsia="Calibri"/>
                <w:b/>
                <w:sz w:val="28"/>
                <w:szCs w:val="28"/>
              </w:rPr>
            </w:pPr>
            <w:r w:rsidRPr="00600526">
              <w:rPr>
                <w:rFonts w:eastAsia="Calibri"/>
                <w:b/>
                <w:sz w:val="28"/>
                <w:szCs w:val="28"/>
              </w:rPr>
              <w:t>Số tiền/ ĐV</w:t>
            </w:r>
          </w:p>
        </w:tc>
        <w:tc>
          <w:tcPr>
            <w:tcW w:w="1616" w:type="dxa"/>
            <w:shd w:val="clear" w:color="auto" w:fill="auto"/>
          </w:tcPr>
          <w:p w:rsidR="004B45F7" w:rsidRPr="00600526" w:rsidRDefault="004B45F7" w:rsidP="00600526">
            <w:pPr>
              <w:spacing w:after="200" w:line="420" w:lineRule="exact"/>
              <w:jc w:val="both"/>
              <w:rPr>
                <w:rFonts w:eastAsia="Calibri"/>
                <w:b/>
                <w:sz w:val="28"/>
                <w:szCs w:val="28"/>
              </w:rPr>
            </w:pPr>
            <w:r w:rsidRPr="00600526">
              <w:rPr>
                <w:rFonts w:eastAsia="Calibri"/>
                <w:b/>
                <w:sz w:val="28"/>
                <w:szCs w:val="28"/>
              </w:rPr>
              <w:t>Tổng</w:t>
            </w:r>
          </w:p>
        </w:tc>
      </w:tr>
      <w:tr w:rsidR="00600526" w:rsidRPr="00B43859" w:rsidTr="00600526">
        <w:tc>
          <w:tcPr>
            <w:tcW w:w="747" w:type="dxa"/>
            <w:shd w:val="clear" w:color="auto" w:fill="auto"/>
          </w:tcPr>
          <w:p w:rsidR="004B45F7" w:rsidRPr="00600526" w:rsidRDefault="004B45F7" w:rsidP="00600526">
            <w:pPr>
              <w:spacing w:after="200" w:line="420" w:lineRule="exact"/>
              <w:jc w:val="center"/>
              <w:rPr>
                <w:rFonts w:eastAsia="Calibri"/>
                <w:sz w:val="28"/>
                <w:szCs w:val="28"/>
              </w:rPr>
            </w:pPr>
            <w:r w:rsidRPr="00600526">
              <w:rPr>
                <w:rFonts w:eastAsia="Calibri"/>
                <w:sz w:val="28"/>
                <w:szCs w:val="28"/>
              </w:rPr>
              <w:t>1</w:t>
            </w:r>
          </w:p>
        </w:tc>
        <w:tc>
          <w:tcPr>
            <w:tcW w:w="2961" w:type="dxa"/>
            <w:shd w:val="clear" w:color="auto" w:fill="auto"/>
          </w:tcPr>
          <w:p w:rsidR="004B45F7" w:rsidRPr="00600526" w:rsidRDefault="004B45F7" w:rsidP="00600526">
            <w:pPr>
              <w:spacing w:after="200" w:line="420" w:lineRule="exact"/>
              <w:jc w:val="center"/>
              <w:rPr>
                <w:rFonts w:eastAsia="Calibri"/>
                <w:sz w:val="28"/>
                <w:szCs w:val="28"/>
              </w:rPr>
            </w:pPr>
            <w:r w:rsidRPr="00600526">
              <w:rPr>
                <w:rFonts w:eastAsia="Calibri"/>
                <w:sz w:val="28"/>
                <w:szCs w:val="28"/>
              </w:rPr>
              <w:t>Quạt treo tường các lớp học</w:t>
            </w:r>
          </w:p>
        </w:tc>
        <w:tc>
          <w:tcPr>
            <w:tcW w:w="1240" w:type="dxa"/>
            <w:shd w:val="clear" w:color="auto" w:fill="auto"/>
          </w:tcPr>
          <w:p w:rsidR="004B45F7" w:rsidRPr="00600526" w:rsidRDefault="004B45F7" w:rsidP="00600526">
            <w:pPr>
              <w:spacing w:after="200" w:line="420" w:lineRule="exact"/>
              <w:jc w:val="center"/>
              <w:rPr>
                <w:rFonts w:eastAsia="Calibri"/>
                <w:sz w:val="28"/>
                <w:szCs w:val="28"/>
              </w:rPr>
            </w:pPr>
            <w:r w:rsidRPr="00600526">
              <w:rPr>
                <w:rFonts w:eastAsia="Calibri"/>
                <w:sz w:val="28"/>
                <w:szCs w:val="28"/>
              </w:rPr>
              <w:t>Cái</w:t>
            </w:r>
          </w:p>
        </w:tc>
        <w:tc>
          <w:tcPr>
            <w:tcW w:w="1280" w:type="dxa"/>
            <w:shd w:val="clear" w:color="auto" w:fill="auto"/>
          </w:tcPr>
          <w:p w:rsidR="004B45F7" w:rsidRPr="00600526" w:rsidRDefault="004B45F7" w:rsidP="00600526">
            <w:pPr>
              <w:spacing w:after="200" w:line="420" w:lineRule="exact"/>
              <w:jc w:val="center"/>
              <w:rPr>
                <w:rFonts w:eastAsia="Calibri"/>
                <w:sz w:val="28"/>
                <w:szCs w:val="28"/>
              </w:rPr>
            </w:pPr>
            <w:r w:rsidRPr="00600526">
              <w:rPr>
                <w:rFonts w:eastAsia="Calibri"/>
                <w:sz w:val="28"/>
                <w:szCs w:val="28"/>
              </w:rPr>
              <w:t>60</w:t>
            </w:r>
          </w:p>
        </w:tc>
        <w:tc>
          <w:tcPr>
            <w:tcW w:w="1732" w:type="dxa"/>
            <w:shd w:val="clear" w:color="auto" w:fill="auto"/>
          </w:tcPr>
          <w:p w:rsidR="004B45F7" w:rsidRPr="00600526" w:rsidRDefault="004B45F7" w:rsidP="00600526">
            <w:pPr>
              <w:spacing w:after="200" w:line="420" w:lineRule="exact"/>
              <w:jc w:val="center"/>
              <w:rPr>
                <w:rFonts w:eastAsia="Calibri"/>
                <w:sz w:val="28"/>
                <w:szCs w:val="28"/>
              </w:rPr>
            </w:pPr>
            <w:r w:rsidRPr="00600526">
              <w:rPr>
                <w:rFonts w:eastAsia="Calibri"/>
                <w:sz w:val="28"/>
                <w:szCs w:val="28"/>
              </w:rPr>
              <w:t>500.000</w:t>
            </w:r>
          </w:p>
        </w:tc>
        <w:tc>
          <w:tcPr>
            <w:tcW w:w="1616" w:type="dxa"/>
            <w:shd w:val="clear" w:color="auto" w:fill="auto"/>
          </w:tcPr>
          <w:p w:rsidR="004B45F7" w:rsidRPr="00600526" w:rsidRDefault="004B45F7" w:rsidP="00600526">
            <w:pPr>
              <w:spacing w:after="200" w:line="420" w:lineRule="exact"/>
              <w:jc w:val="center"/>
              <w:rPr>
                <w:rFonts w:eastAsia="Calibri"/>
                <w:sz w:val="28"/>
                <w:szCs w:val="28"/>
              </w:rPr>
            </w:pPr>
            <w:r w:rsidRPr="00600526">
              <w:rPr>
                <w:rFonts w:eastAsia="Calibri"/>
                <w:sz w:val="28"/>
                <w:szCs w:val="28"/>
              </w:rPr>
              <w:t>30.000.000</w:t>
            </w:r>
          </w:p>
        </w:tc>
      </w:tr>
      <w:tr w:rsidR="00600526" w:rsidRPr="00B43859" w:rsidTr="00600526">
        <w:tc>
          <w:tcPr>
            <w:tcW w:w="747" w:type="dxa"/>
            <w:shd w:val="clear" w:color="auto" w:fill="auto"/>
          </w:tcPr>
          <w:p w:rsidR="004B45F7" w:rsidRPr="00600526" w:rsidRDefault="004B45F7" w:rsidP="00600526">
            <w:pPr>
              <w:spacing w:after="200" w:line="420" w:lineRule="exact"/>
              <w:jc w:val="center"/>
              <w:rPr>
                <w:rFonts w:eastAsia="Calibri"/>
                <w:sz w:val="28"/>
                <w:szCs w:val="28"/>
              </w:rPr>
            </w:pPr>
            <w:r w:rsidRPr="00600526">
              <w:rPr>
                <w:rFonts w:eastAsia="Calibri"/>
                <w:sz w:val="28"/>
                <w:szCs w:val="28"/>
              </w:rPr>
              <w:t>2</w:t>
            </w:r>
          </w:p>
        </w:tc>
        <w:tc>
          <w:tcPr>
            <w:tcW w:w="2961" w:type="dxa"/>
            <w:shd w:val="clear" w:color="auto" w:fill="auto"/>
          </w:tcPr>
          <w:p w:rsidR="004B45F7" w:rsidRPr="00600526" w:rsidRDefault="004B45F7" w:rsidP="00600526">
            <w:pPr>
              <w:spacing w:after="200" w:line="420" w:lineRule="exact"/>
              <w:jc w:val="center"/>
              <w:rPr>
                <w:rFonts w:eastAsia="Calibri"/>
                <w:sz w:val="28"/>
                <w:szCs w:val="28"/>
              </w:rPr>
            </w:pPr>
            <w:r w:rsidRPr="00600526">
              <w:rPr>
                <w:rFonts w:eastAsia="Calibri"/>
                <w:sz w:val="28"/>
                <w:szCs w:val="28"/>
              </w:rPr>
              <w:t>Quạt trần lớp học</w:t>
            </w:r>
          </w:p>
        </w:tc>
        <w:tc>
          <w:tcPr>
            <w:tcW w:w="1240" w:type="dxa"/>
            <w:shd w:val="clear" w:color="auto" w:fill="auto"/>
          </w:tcPr>
          <w:p w:rsidR="004B45F7" w:rsidRPr="00600526" w:rsidRDefault="004B45F7" w:rsidP="00600526">
            <w:pPr>
              <w:spacing w:after="200" w:line="420" w:lineRule="exact"/>
              <w:jc w:val="center"/>
              <w:rPr>
                <w:rFonts w:eastAsia="Calibri"/>
                <w:sz w:val="28"/>
                <w:szCs w:val="28"/>
              </w:rPr>
            </w:pPr>
            <w:r w:rsidRPr="00600526">
              <w:rPr>
                <w:rFonts w:eastAsia="Calibri"/>
                <w:sz w:val="28"/>
                <w:szCs w:val="28"/>
              </w:rPr>
              <w:t>Cái</w:t>
            </w:r>
          </w:p>
        </w:tc>
        <w:tc>
          <w:tcPr>
            <w:tcW w:w="1280" w:type="dxa"/>
            <w:shd w:val="clear" w:color="auto" w:fill="auto"/>
          </w:tcPr>
          <w:p w:rsidR="004B45F7" w:rsidRPr="00600526" w:rsidRDefault="004B45F7" w:rsidP="00600526">
            <w:pPr>
              <w:spacing w:after="200" w:line="420" w:lineRule="exact"/>
              <w:jc w:val="center"/>
              <w:rPr>
                <w:rFonts w:eastAsia="Calibri"/>
                <w:sz w:val="28"/>
                <w:szCs w:val="28"/>
              </w:rPr>
            </w:pPr>
            <w:r w:rsidRPr="00600526">
              <w:rPr>
                <w:rFonts w:eastAsia="Calibri"/>
                <w:sz w:val="28"/>
                <w:szCs w:val="28"/>
              </w:rPr>
              <w:t>7</w:t>
            </w:r>
          </w:p>
        </w:tc>
        <w:tc>
          <w:tcPr>
            <w:tcW w:w="1732" w:type="dxa"/>
            <w:shd w:val="clear" w:color="auto" w:fill="auto"/>
          </w:tcPr>
          <w:p w:rsidR="004B45F7" w:rsidRPr="00600526" w:rsidRDefault="004B45F7" w:rsidP="00600526">
            <w:pPr>
              <w:spacing w:after="200" w:line="420" w:lineRule="exact"/>
              <w:jc w:val="center"/>
              <w:rPr>
                <w:rFonts w:eastAsia="Calibri"/>
                <w:sz w:val="28"/>
                <w:szCs w:val="28"/>
              </w:rPr>
            </w:pPr>
            <w:r w:rsidRPr="00600526">
              <w:rPr>
                <w:rFonts w:eastAsia="Calibri"/>
                <w:sz w:val="28"/>
                <w:szCs w:val="28"/>
              </w:rPr>
              <w:t>900.000</w:t>
            </w:r>
          </w:p>
        </w:tc>
        <w:tc>
          <w:tcPr>
            <w:tcW w:w="1616" w:type="dxa"/>
            <w:shd w:val="clear" w:color="auto" w:fill="auto"/>
          </w:tcPr>
          <w:p w:rsidR="004B45F7" w:rsidRPr="00600526" w:rsidRDefault="004B45F7" w:rsidP="00600526">
            <w:pPr>
              <w:spacing w:after="200" w:line="420" w:lineRule="exact"/>
              <w:jc w:val="center"/>
              <w:rPr>
                <w:rFonts w:eastAsia="Calibri"/>
                <w:sz w:val="28"/>
                <w:szCs w:val="28"/>
              </w:rPr>
            </w:pPr>
            <w:r w:rsidRPr="00600526">
              <w:rPr>
                <w:rFonts w:eastAsia="Calibri"/>
                <w:sz w:val="28"/>
                <w:szCs w:val="28"/>
              </w:rPr>
              <w:t>6.300.000</w:t>
            </w:r>
          </w:p>
        </w:tc>
      </w:tr>
      <w:tr w:rsidR="00600526" w:rsidRPr="00B43859" w:rsidTr="00600526">
        <w:tc>
          <w:tcPr>
            <w:tcW w:w="747" w:type="dxa"/>
            <w:shd w:val="clear" w:color="auto" w:fill="auto"/>
          </w:tcPr>
          <w:p w:rsidR="004B45F7" w:rsidRPr="00600526" w:rsidRDefault="004B45F7" w:rsidP="00600526">
            <w:pPr>
              <w:spacing w:after="200" w:line="420" w:lineRule="exact"/>
              <w:jc w:val="center"/>
              <w:rPr>
                <w:rFonts w:eastAsia="Calibri"/>
                <w:sz w:val="28"/>
                <w:szCs w:val="28"/>
              </w:rPr>
            </w:pPr>
            <w:r w:rsidRPr="00600526">
              <w:rPr>
                <w:rFonts w:eastAsia="Calibri"/>
                <w:sz w:val="28"/>
                <w:szCs w:val="28"/>
              </w:rPr>
              <w:t>3</w:t>
            </w:r>
          </w:p>
        </w:tc>
        <w:tc>
          <w:tcPr>
            <w:tcW w:w="2961" w:type="dxa"/>
            <w:shd w:val="clear" w:color="auto" w:fill="auto"/>
          </w:tcPr>
          <w:p w:rsidR="004B45F7" w:rsidRPr="00600526" w:rsidRDefault="004B45F7" w:rsidP="00600526">
            <w:pPr>
              <w:spacing w:after="200" w:line="420" w:lineRule="exact"/>
              <w:jc w:val="center"/>
              <w:rPr>
                <w:rFonts w:eastAsia="Calibri"/>
                <w:sz w:val="28"/>
                <w:szCs w:val="28"/>
              </w:rPr>
            </w:pPr>
            <w:r w:rsidRPr="00600526">
              <w:rPr>
                <w:rFonts w:eastAsia="Calibri"/>
                <w:sz w:val="28"/>
                <w:szCs w:val="28"/>
              </w:rPr>
              <w:t>Cánh cửa sổ</w:t>
            </w:r>
          </w:p>
        </w:tc>
        <w:tc>
          <w:tcPr>
            <w:tcW w:w="1240" w:type="dxa"/>
            <w:shd w:val="clear" w:color="auto" w:fill="auto"/>
          </w:tcPr>
          <w:p w:rsidR="004B45F7" w:rsidRPr="00600526" w:rsidRDefault="004B45F7" w:rsidP="00600526">
            <w:pPr>
              <w:spacing w:after="200" w:line="420" w:lineRule="exact"/>
              <w:jc w:val="center"/>
              <w:rPr>
                <w:rFonts w:eastAsia="Calibri"/>
                <w:sz w:val="28"/>
                <w:szCs w:val="28"/>
              </w:rPr>
            </w:pPr>
            <w:r w:rsidRPr="00600526">
              <w:rPr>
                <w:rFonts w:eastAsia="Calibri"/>
                <w:sz w:val="28"/>
                <w:szCs w:val="28"/>
              </w:rPr>
              <w:t>Bộ</w:t>
            </w:r>
          </w:p>
        </w:tc>
        <w:tc>
          <w:tcPr>
            <w:tcW w:w="1280" w:type="dxa"/>
            <w:shd w:val="clear" w:color="auto" w:fill="auto"/>
          </w:tcPr>
          <w:p w:rsidR="004B45F7" w:rsidRPr="00600526" w:rsidRDefault="004B45F7" w:rsidP="00600526">
            <w:pPr>
              <w:spacing w:after="200" w:line="420" w:lineRule="exact"/>
              <w:jc w:val="center"/>
              <w:rPr>
                <w:rFonts w:eastAsia="Calibri"/>
                <w:sz w:val="28"/>
                <w:szCs w:val="28"/>
              </w:rPr>
            </w:pPr>
            <w:r w:rsidRPr="00600526">
              <w:rPr>
                <w:rFonts w:eastAsia="Calibri"/>
                <w:sz w:val="28"/>
                <w:szCs w:val="28"/>
              </w:rPr>
              <w:t>3</w:t>
            </w:r>
          </w:p>
        </w:tc>
        <w:tc>
          <w:tcPr>
            <w:tcW w:w="1732" w:type="dxa"/>
            <w:shd w:val="clear" w:color="auto" w:fill="auto"/>
          </w:tcPr>
          <w:p w:rsidR="004B45F7" w:rsidRPr="00600526" w:rsidRDefault="004B45F7" w:rsidP="00600526">
            <w:pPr>
              <w:spacing w:after="200" w:line="420" w:lineRule="exact"/>
              <w:jc w:val="center"/>
              <w:rPr>
                <w:rFonts w:eastAsia="Calibri"/>
                <w:sz w:val="28"/>
                <w:szCs w:val="28"/>
              </w:rPr>
            </w:pPr>
            <w:r w:rsidRPr="00600526">
              <w:rPr>
                <w:rFonts w:eastAsia="Calibri"/>
                <w:sz w:val="28"/>
                <w:szCs w:val="28"/>
              </w:rPr>
              <w:t>1.500.000</w:t>
            </w:r>
          </w:p>
        </w:tc>
        <w:tc>
          <w:tcPr>
            <w:tcW w:w="1616" w:type="dxa"/>
            <w:shd w:val="clear" w:color="auto" w:fill="auto"/>
          </w:tcPr>
          <w:p w:rsidR="004B45F7" w:rsidRPr="00600526" w:rsidRDefault="004B45F7" w:rsidP="00600526">
            <w:pPr>
              <w:spacing w:after="200" w:line="420" w:lineRule="exact"/>
              <w:jc w:val="center"/>
              <w:rPr>
                <w:rFonts w:eastAsia="Calibri"/>
                <w:sz w:val="28"/>
                <w:szCs w:val="28"/>
              </w:rPr>
            </w:pPr>
            <w:r w:rsidRPr="00600526">
              <w:rPr>
                <w:rFonts w:eastAsia="Calibri"/>
                <w:sz w:val="28"/>
                <w:szCs w:val="28"/>
              </w:rPr>
              <w:t>4.500.000</w:t>
            </w:r>
          </w:p>
        </w:tc>
      </w:tr>
      <w:tr w:rsidR="00600526" w:rsidRPr="00B43859" w:rsidTr="00600526">
        <w:tc>
          <w:tcPr>
            <w:tcW w:w="747" w:type="dxa"/>
            <w:shd w:val="clear" w:color="auto" w:fill="auto"/>
          </w:tcPr>
          <w:p w:rsidR="004B45F7" w:rsidRPr="00600526" w:rsidRDefault="004B45F7" w:rsidP="00600526">
            <w:pPr>
              <w:spacing w:after="200" w:line="420" w:lineRule="exact"/>
              <w:jc w:val="center"/>
              <w:rPr>
                <w:rFonts w:eastAsia="Calibri"/>
                <w:sz w:val="28"/>
                <w:szCs w:val="28"/>
              </w:rPr>
            </w:pPr>
            <w:r w:rsidRPr="00600526">
              <w:rPr>
                <w:rFonts w:eastAsia="Calibri"/>
                <w:sz w:val="28"/>
                <w:szCs w:val="28"/>
              </w:rPr>
              <w:t>4</w:t>
            </w:r>
          </w:p>
        </w:tc>
        <w:tc>
          <w:tcPr>
            <w:tcW w:w="2961" w:type="dxa"/>
            <w:shd w:val="clear" w:color="auto" w:fill="auto"/>
          </w:tcPr>
          <w:p w:rsidR="004B45F7" w:rsidRPr="00600526" w:rsidRDefault="004B45F7" w:rsidP="00600526">
            <w:pPr>
              <w:spacing w:after="200" w:line="420" w:lineRule="exact"/>
              <w:jc w:val="center"/>
              <w:rPr>
                <w:rFonts w:eastAsia="Calibri"/>
                <w:sz w:val="28"/>
                <w:szCs w:val="28"/>
              </w:rPr>
            </w:pPr>
            <w:r w:rsidRPr="00600526">
              <w:rPr>
                <w:rFonts w:eastAsia="Calibri"/>
                <w:sz w:val="28"/>
                <w:szCs w:val="28"/>
              </w:rPr>
              <w:t>Máy tính</w:t>
            </w:r>
          </w:p>
        </w:tc>
        <w:tc>
          <w:tcPr>
            <w:tcW w:w="1240" w:type="dxa"/>
            <w:shd w:val="clear" w:color="auto" w:fill="auto"/>
          </w:tcPr>
          <w:p w:rsidR="004B45F7" w:rsidRPr="00600526" w:rsidRDefault="004B45F7" w:rsidP="00600526">
            <w:pPr>
              <w:spacing w:after="200" w:line="420" w:lineRule="exact"/>
              <w:jc w:val="center"/>
              <w:rPr>
                <w:rFonts w:eastAsia="Calibri"/>
                <w:sz w:val="28"/>
                <w:szCs w:val="28"/>
              </w:rPr>
            </w:pPr>
            <w:r w:rsidRPr="00600526">
              <w:rPr>
                <w:rFonts w:eastAsia="Calibri"/>
                <w:sz w:val="28"/>
                <w:szCs w:val="28"/>
              </w:rPr>
              <w:t>Bộ</w:t>
            </w:r>
          </w:p>
        </w:tc>
        <w:tc>
          <w:tcPr>
            <w:tcW w:w="1280" w:type="dxa"/>
            <w:shd w:val="clear" w:color="auto" w:fill="auto"/>
          </w:tcPr>
          <w:p w:rsidR="004B45F7" w:rsidRPr="00600526" w:rsidRDefault="004B45F7" w:rsidP="00600526">
            <w:pPr>
              <w:spacing w:after="200" w:line="420" w:lineRule="exact"/>
              <w:jc w:val="center"/>
              <w:rPr>
                <w:rFonts w:eastAsia="Calibri"/>
                <w:sz w:val="28"/>
                <w:szCs w:val="28"/>
              </w:rPr>
            </w:pPr>
            <w:r w:rsidRPr="00600526">
              <w:rPr>
                <w:rFonts w:eastAsia="Calibri"/>
                <w:sz w:val="28"/>
                <w:szCs w:val="28"/>
              </w:rPr>
              <w:t>2</w:t>
            </w:r>
          </w:p>
        </w:tc>
        <w:tc>
          <w:tcPr>
            <w:tcW w:w="1732" w:type="dxa"/>
            <w:shd w:val="clear" w:color="auto" w:fill="auto"/>
          </w:tcPr>
          <w:p w:rsidR="004B45F7" w:rsidRPr="00600526" w:rsidRDefault="004B45F7" w:rsidP="00600526">
            <w:pPr>
              <w:spacing w:after="200" w:line="420" w:lineRule="exact"/>
              <w:jc w:val="center"/>
              <w:rPr>
                <w:rFonts w:eastAsia="Calibri"/>
                <w:sz w:val="28"/>
                <w:szCs w:val="28"/>
              </w:rPr>
            </w:pPr>
            <w:r w:rsidRPr="00600526">
              <w:rPr>
                <w:rFonts w:eastAsia="Calibri"/>
                <w:sz w:val="28"/>
                <w:szCs w:val="28"/>
              </w:rPr>
              <w:t>12.000.000</w:t>
            </w:r>
          </w:p>
        </w:tc>
        <w:tc>
          <w:tcPr>
            <w:tcW w:w="1616" w:type="dxa"/>
            <w:shd w:val="clear" w:color="auto" w:fill="auto"/>
          </w:tcPr>
          <w:p w:rsidR="004B45F7" w:rsidRPr="00600526" w:rsidRDefault="004B45F7" w:rsidP="00600526">
            <w:pPr>
              <w:spacing w:after="200" w:line="420" w:lineRule="exact"/>
              <w:jc w:val="center"/>
              <w:rPr>
                <w:rFonts w:eastAsia="Calibri"/>
                <w:sz w:val="28"/>
                <w:szCs w:val="28"/>
              </w:rPr>
            </w:pPr>
            <w:r w:rsidRPr="00600526">
              <w:rPr>
                <w:rFonts w:eastAsia="Calibri"/>
                <w:sz w:val="28"/>
                <w:szCs w:val="28"/>
              </w:rPr>
              <w:t>24.000.000</w:t>
            </w:r>
          </w:p>
        </w:tc>
      </w:tr>
      <w:tr w:rsidR="00600526" w:rsidRPr="00B43859" w:rsidTr="00600526">
        <w:tc>
          <w:tcPr>
            <w:tcW w:w="747" w:type="dxa"/>
            <w:shd w:val="clear" w:color="auto" w:fill="auto"/>
          </w:tcPr>
          <w:p w:rsidR="004B45F7" w:rsidRPr="00600526" w:rsidRDefault="004B45F7" w:rsidP="00600526">
            <w:pPr>
              <w:spacing w:after="200" w:line="420" w:lineRule="exact"/>
              <w:jc w:val="center"/>
              <w:rPr>
                <w:rFonts w:eastAsia="Calibri"/>
                <w:sz w:val="28"/>
                <w:szCs w:val="28"/>
              </w:rPr>
            </w:pPr>
            <w:r w:rsidRPr="00600526">
              <w:rPr>
                <w:rFonts w:eastAsia="Calibri"/>
                <w:sz w:val="28"/>
                <w:szCs w:val="28"/>
              </w:rPr>
              <w:t>5</w:t>
            </w:r>
          </w:p>
        </w:tc>
        <w:tc>
          <w:tcPr>
            <w:tcW w:w="2961" w:type="dxa"/>
            <w:shd w:val="clear" w:color="auto" w:fill="auto"/>
          </w:tcPr>
          <w:p w:rsidR="004B45F7" w:rsidRPr="00600526" w:rsidRDefault="004B45F7" w:rsidP="00600526">
            <w:pPr>
              <w:spacing w:after="200" w:line="420" w:lineRule="exact"/>
              <w:jc w:val="center"/>
              <w:rPr>
                <w:rFonts w:eastAsia="Calibri"/>
                <w:sz w:val="28"/>
                <w:szCs w:val="28"/>
              </w:rPr>
            </w:pPr>
            <w:r w:rsidRPr="00600526">
              <w:rPr>
                <w:rFonts w:eastAsia="Calibri"/>
                <w:sz w:val="28"/>
                <w:szCs w:val="28"/>
              </w:rPr>
              <w:t>Bảng lớp học</w:t>
            </w:r>
          </w:p>
        </w:tc>
        <w:tc>
          <w:tcPr>
            <w:tcW w:w="1240" w:type="dxa"/>
            <w:shd w:val="clear" w:color="auto" w:fill="auto"/>
          </w:tcPr>
          <w:p w:rsidR="004B45F7" w:rsidRPr="00600526" w:rsidRDefault="004B45F7" w:rsidP="00600526">
            <w:pPr>
              <w:spacing w:after="200" w:line="420" w:lineRule="exact"/>
              <w:jc w:val="center"/>
              <w:rPr>
                <w:rFonts w:eastAsia="Calibri"/>
                <w:sz w:val="28"/>
                <w:szCs w:val="28"/>
              </w:rPr>
            </w:pPr>
            <w:r w:rsidRPr="00600526">
              <w:rPr>
                <w:rFonts w:eastAsia="Calibri"/>
                <w:sz w:val="28"/>
                <w:szCs w:val="28"/>
              </w:rPr>
              <w:t>Cái</w:t>
            </w:r>
          </w:p>
        </w:tc>
        <w:tc>
          <w:tcPr>
            <w:tcW w:w="1280" w:type="dxa"/>
            <w:shd w:val="clear" w:color="auto" w:fill="auto"/>
          </w:tcPr>
          <w:p w:rsidR="004B45F7" w:rsidRPr="00600526" w:rsidRDefault="004B45F7" w:rsidP="00600526">
            <w:pPr>
              <w:spacing w:after="200" w:line="420" w:lineRule="exact"/>
              <w:jc w:val="center"/>
              <w:rPr>
                <w:rFonts w:eastAsia="Calibri"/>
                <w:sz w:val="28"/>
                <w:szCs w:val="28"/>
              </w:rPr>
            </w:pPr>
            <w:r w:rsidRPr="00600526">
              <w:rPr>
                <w:rFonts w:eastAsia="Calibri"/>
                <w:sz w:val="28"/>
                <w:szCs w:val="28"/>
              </w:rPr>
              <w:t>2</w:t>
            </w:r>
          </w:p>
        </w:tc>
        <w:tc>
          <w:tcPr>
            <w:tcW w:w="1732" w:type="dxa"/>
            <w:shd w:val="clear" w:color="auto" w:fill="auto"/>
          </w:tcPr>
          <w:p w:rsidR="004B45F7" w:rsidRPr="00600526" w:rsidRDefault="004B45F7" w:rsidP="00600526">
            <w:pPr>
              <w:spacing w:after="200" w:line="420" w:lineRule="exact"/>
              <w:jc w:val="center"/>
              <w:rPr>
                <w:rFonts w:eastAsia="Calibri"/>
                <w:sz w:val="28"/>
                <w:szCs w:val="28"/>
              </w:rPr>
            </w:pPr>
            <w:r w:rsidRPr="00600526">
              <w:rPr>
                <w:rFonts w:eastAsia="Calibri"/>
                <w:sz w:val="28"/>
                <w:szCs w:val="28"/>
              </w:rPr>
              <w:t>3.000.000</w:t>
            </w:r>
          </w:p>
        </w:tc>
        <w:tc>
          <w:tcPr>
            <w:tcW w:w="1616" w:type="dxa"/>
            <w:shd w:val="clear" w:color="auto" w:fill="auto"/>
          </w:tcPr>
          <w:p w:rsidR="004B45F7" w:rsidRPr="00600526" w:rsidRDefault="004B45F7" w:rsidP="00600526">
            <w:pPr>
              <w:spacing w:after="200" w:line="420" w:lineRule="exact"/>
              <w:jc w:val="center"/>
              <w:rPr>
                <w:rFonts w:eastAsia="Calibri"/>
                <w:sz w:val="28"/>
                <w:szCs w:val="28"/>
              </w:rPr>
            </w:pPr>
            <w:r w:rsidRPr="00600526">
              <w:rPr>
                <w:rFonts w:eastAsia="Calibri"/>
                <w:sz w:val="28"/>
                <w:szCs w:val="28"/>
              </w:rPr>
              <w:t>6.000.000</w:t>
            </w:r>
          </w:p>
        </w:tc>
      </w:tr>
      <w:tr w:rsidR="00600526" w:rsidRPr="00B43859" w:rsidTr="00600526">
        <w:tc>
          <w:tcPr>
            <w:tcW w:w="747" w:type="dxa"/>
            <w:shd w:val="clear" w:color="auto" w:fill="auto"/>
          </w:tcPr>
          <w:p w:rsidR="004B45F7" w:rsidRPr="00600526" w:rsidRDefault="004B45F7" w:rsidP="00600526">
            <w:pPr>
              <w:spacing w:after="200" w:line="420" w:lineRule="exact"/>
              <w:jc w:val="center"/>
              <w:rPr>
                <w:rFonts w:eastAsia="Calibri"/>
                <w:sz w:val="28"/>
                <w:szCs w:val="28"/>
              </w:rPr>
            </w:pPr>
          </w:p>
          <w:p w:rsidR="004B45F7" w:rsidRPr="00600526" w:rsidRDefault="004B45F7" w:rsidP="00600526">
            <w:pPr>
              <w:spacing w:after="200" w:line="420" w:lineRule="exact"/>
              <w:jc w:val="center"/>
              <w:rPr>
                <w:rFonts w:eastAsia="Calibri"/>
                <w:sz w:val="28"/>
                <w:szCs w:val="28"/>
              </w:rPr>
            </w:pPr>
            <w:r w:rsidRPr="00600526">
              <w:rPr>
                <w:rFonts w:eastAsia="Calibri"/>
                <w:sz w:val="28"/>
                <w:szCs w:val="28"/>
              </w:rPr>
              <w:t>6</w:t>
            </w:r>
          </w:p>
        </w:tc>
        <w:tc>
          <w:tcPr>
            <w:tcW w:w="2961" w:type="dxa"/>
            <w:shd w:val="clear" w:color="auto" w:fill="auto"/>
          </w:tcPr>
          <w:p w:rsidR="004B45F7" w:rsidRPr="00600526" w:rsidRDefault="004B45F7" w:rsidP="00600526">
            <w:pPr>
              <w:spacing w:after="200" w:line="420" w:lineRule="exact"/>
              <w:jc w:val="center"/>
              <w:rPr>
                <w:rFonts w:eastAsia="Calibri"/>
                <w:sz w:val="28"/>
                <w:szCs w:val="28"/>
              </w:rPr>
            </w:pPr>
            <w:r w:rsidRPr="00600526">
              <w:rPr>
                <w:rFonts w:eastAsia="Calibri"/>
                <w:sz w:val="28"/>
                <w:szCs w:val="28"/>
              </w:rPr>
              <w:t>Tu sửa hệ thống điện, nền nhà, bàn ghế, tủ…</w:t>
            </w:r>
          </w:p>
        </w:tc>
        <w:tc>
          <w:tcPr>
            <w:tcW w:w="1240" w:type="dxa"/>
            <w:shd w:val="clear" w:color="auto" w:fill="auto"/>
          </w:tcPr>
          <w:p w:rsidR="004B45F7" w:rsidRPr="00600526" w:rsidRDefault="004B45F7" w:rsidP="00600526">
            <w:pPr>
              <w:spacing w:after="200" w:line="420" w:lineRule="exact"/>
              <w:jc w:val="center"/>
              <w:rPr>
                <w:rFonts w:eastAsia="Calibri"/>
                <w:sz w:val="28"/>
                <w:szCs w:val="28"/>
              </w:rPr>
            </w:pPr>
          </w:p>
        </w:tc>
        <w:tc>
          <w:tcPr>
            <w:tcW w:w="1280" w:type="dxa"/>
            <w:shd w:val="clear" w:color="auto" w:fill="auto"/>
          </w:tcPr>
          <w:p w:rsidR="004B45F7" w:rsidRPr="00600526" w:rsidRDefault="004B45F7" w:rsidP="00600526">
            <w:pPr>
              <w:spacing w:after="200" w:line="420" w:lineRule="exact"/>
              <w:jc w:val="center"/>
              <w:rPr>
                <w:rFonts w:eastAsia="Calibri"/>
                <w:sz w:val="28"/>
                <w:szCs w:val="28"/>
              </w:rPr>
            </w:pPr>
          </w:p>
        </w:tc>
        <w:tc>
          <w:tcPr>
            <w:tcW w:w="1732" w:type="dxa"/>
            <w:shd w:val="clear" w:color="auto" w:fill="auto"/>
          </w:tcPr>
          <w:p w:rsidR="004B45F7" w:rsidRPr="00600526" w:rsidRDefault="004B45F7" w:rsidP="00600526">
            <w:pPr>
              <w:spacing w:after="200" w:line="420" w:lineRule="exact"/>
              <w:jc w:val="center"/>
              <w:rPr>
                <w:rFonts w:eastAsia="Calibri"/>
                <w:sz w:val="28"/>
                <w:szCs w:val="28"/>
              </w:rPr>
            </w:pPr>
          </w:p>
        </w:tc>
        <w:tc>
          <w:tcPr>
            <w:tcW w:w="1616" w:type="dxa"/>
            <w:shd w:val="clear" w:color="auto" w:fill="auto"/>
          </w:tcPr>
          <w:p w:rsidR="004B45F7" w:rsidRPr="00600526" w:rsidRDefault="004B45F7" w:rsidP="00600526">
            <w:pPr>
              <w:spacing w:after="200" w:line="420" w:lineRule="exact"/>
              <w:jc w:val="center"/>
              <w:rPr>
                <w:rFonts w:eastAsia="Calibri"/>
                <w:sz w:val="28"/>
                <w:szCs w:val="28"/>
              </w:rPr>
            </w:pPr>
          </w:p>
          <w:p w:rsidR="004B45F7" w:rsidRPr="00600526" w:rsidRDefault="004B45F7" w:rsidP="00600526">
            <w:pPr>
              <w:spacing w:after="200" w:line="420" w:lineRule="exact"/>
              <w:jc w:val="center"/>
              <w:rPr>
                <w:rFonts w:eastAsia="Calibri"/>
                <w:sz w:val="28"/>
                <w:szCs w:val="28"/>
              </w:rPr>
            </w:pPr>
            <w:r w:rsidRPr="00600526">
              <w:rPr>
                <w:rFonts w:eastAsia="Calibri"/>
                <w:sz w:val="28"/>
                <w:szCs w:val="28"/>
              </w:rPr>
              <w:t>30.000.000</w:t>
            </w:r>
          </w:p>
        </w:tc>
      </w:tr>
      <w:tr w:rsidR="00600526" w:rsidRPr="00B43859" w:rsidTr="00600526">
        <w:tc>
          <w:tcPr>
            <w:tcW w:w="747" w:type="dxa"/>
            <w:shd w:val="clear" w:color="auto" w:fill="auto"/>
          </w:tcPr>
          <w:p w:rsidR="004B45F7" w:rsidRPr="00600526" w:rsidRDefault="004B45F7" w:rsidP="00600526">
            <w:pPr>
              <w:spacing w:after="200" w:line="420" w:lineRule="exact"/>
              <w:jc w:val="center"/>
              <w:rPr>
                <w:rFonts w:eastAsia="Calibri"/>
                <w:sz w:val="28"/>
                <w:szCs w:val="28"/>
              </w:rPr>
            </w:pPr>
          </w:p>
        </w:tc>
        <w:tc>
          <w:tcPr>
            <w:tcW w:w="2961" w:type="dxa"/>
            <w:shd w:val="clear" w:color="auto" w:fill="auto"/>
          </w:tcPr>
          <w:p w:rsidR="004B45F7" w:rsidRPr="00DD77AD" w:rsidRDefault="004B45F7" w:rsidP="00600526">
            <w:pPr>
              <w:spacing w:after="200" w:line="420" w:lineRule="exact"/>
              <w:jc w:val="center"/>
              <w:rPr>
                <w:rFonts w:eastAsia="Calibri"/>
                <w:b/>
                <w:sz w:val="28"/>
                <w:szCs w:val="28"/>
              </w:rPr>
            </w:pPr>
            <w:r w:rsidRPr="00DD77AD">
              <w:rPr>
                <w:rFonts w:eastAsia="Calibri"/>
                <w:b/>
                <w:sz w:val="28"/>
                <w:szCs w:val="28"/>
              </w:rPr>
              <w:t>Tổng</w:t>
            </w:r>
          </w:p>
        </w:tc>
        <w:tc>
          <w:tcPr>
            <w:tcW w:w="1240" w:type="dxa"/>
            <w:shd w:val="clear" w:color="auto" w:fill="auto"/>
          </w:tcPr>
          <w:p w:rsidR="004B45F7" w:rsidRPr="00600526" w:rsidRDefault="004B45F7" w:rsidP="00600526">
            <w:pPr>
              <w:spacing w:after="200" w:line="420" w:lineRule="exact"/>
              <w:jc w:val="center"/>
              <w:rPr>
                <w:rFonts w:eastAsia="Calibri"/>
                <w:sz w:val="28"/>
                <w:szCs w:val="28"/>
              </w:rPr>
            </w:pPr>
          </w:p>
        </w:tc>
        <w:tc>
          <w:tcPr>
            <w:tcW w:w="1280" w:type="dxa"/>
            <w:shd w:val="clear" w:color="auto" w:fill="auto"/>
          </w:tcPr>
          <w:p w:rsidR="004B45F7" w:rsidRPr="00600526" w:rsidRDefault="004B45F7" w:rsidP="00600526">
            <w:pPr>
              <w:spacing w:after="200" w:line="420" w:lineRule="exact"/>
              <w:jc w:val="center"/>
              <w:rPr>
                <w:rFonts w:eastAsia="Calibri"/>
                <w:sz w:val="28"/>
                <w:szCs w:val="28"/>
              </w:rPr>
            </w:pPr>
          </w:p>
        </w:tc>
        <w:tc>
          <w:tcPr>
            <w:tcW w:w="1732" w:type="dxa"/>
            <w:shd w:val="clear" w:color="auto" w:fill="auto"/>
          </w:tcPr>
          <w:p w:rsidR="004B45F7" w:rsidRPr="00600526" w:rsidRDefault="004B45F7" w:rsidP="00600526">
            <w:pPr>
              <w:spacing w:after="200" w:line="420" w:lineRule="exact"/>
              <w:jc w:val="center"/>
              <w:rPr>
                <w:rFonts w:eastAsia="Calibri"/>
                <w:sz w:val="28"/>
                <w:szCs w:val="28"/>
              </w:rPr>
            </w:pPr>
          </w:p>
        </w:tc>
        <w:tc>
          <w:tcPr>
            <w:tcW w:w="1616" w:type="dxa"/>
            <w:shd w:val="clear" w:color="auto" w:fill="auto"/>
          </w:tcPr>
          <w:p w:rsidR="004B45F7" w:rsidRPr="00600526" w:rsidRDefault="004B45F7" w:rsidP="00600526">
            <w:pPr>
              <w:spacing w:after="200" w:line="420" w:lineRule="exact"/>
              <w:jc w:val="center"/>
              <w:rPr>
                <w:rFonts w:eastAsia="Calibri"/>
                <w:b/>
                <w:sz w:val="28"/>
                <w:szCs w:val="28"/>
              </w:rPr>
            </w:pPr>
            <w:r w:rsidRPr="00600526">
              <w:rPr>
                <w:rFonts w:eastAsia="Calibri"/>
                <w:b/>
                <w:sz w:val="28"/>
                <w:szCs w:val="28"/>
              </w:rPr>
              <w:t>100.800.000</w:t>
            </w:r>
          </w:p>
        </w:tc>
      </w:tr>
    </w:tbl>
    <w:p w:rsidR="004B45F7" w:rsidRDefault="004B45F7" w:rsidP="00A83346">
      <w:pPr>
        <w:spacing w:before="40" w:after="40"/>
        <w:ind w:firstLine="709"/>
        <w:jc w:val="both"/>
        <w:rPr>
          <w:b/>
          <w:sz w:val="28"/>
          <w:szCs w:val="28"/>
        </w:rPr>
      </w:pPr>
    </w:p>
    <w:p w:rsidR="00EA02B2" w:rsidRDefault="00EA02B2" w:rsidP="00A83346">
      <w:pPr>
        <w:spacing w:before="40" w:after="40"/>
        <w:ind w:firstLine="709"/>
        <w:jc w:val="both"/>
        <w:rPr>
          <w:b/>
          <w:sz w:val="28"/>
          <w:szCs w:val="28"/>
        </w:rPr>
      </w:pPr>
    </w:p>
    <w:p w:rsidR="00EA02B2" w:rsidRDefault="00EA02B2" w:rsidP="00A83346">
      <w:pPr>
        <w:spacing w:before="40" w:after="40"/>
        <w:ind w:firstLine="709"/>
        <w:jc w:val="both"/>
        <w:rPr>
          <w:b/>
          <w:sz w:val="28"/>
          <w:szCs w:val="28"/>
        </w:rPr>
      </w:pPr>
    </w:p>
    <w:p w:rsidR="004B45F7" w:rsidRPr="007D2E12" w:rsidRDefault="004B45F7" w:rsidP="00A83346">
      <w:pPr>
        <w:spacing w:before="40" w:after="40"/>
        <w:ind w:firstLine="709"/>
        <w:jc w:val="both"/>
        <w:rPr>
          <w:b/>
          <w:sz w:val="28"/>
          <w:szCs w:val="28"/>
        </w:rPr>
      </w:pPr>
      <w:r>
        <w:rPr>
          <w:b/>
          <w:sz w:val="28"/>
          <w:szCs w:val="28"/>
        </w:rPr>
        <w:t>4. Các khoản thu hộ</w:t>
      </w:r>
    </w:p>
    <w:p w:rsidR="004B45F7" w:rsidRDefault="004B45F7" w:rsidP="00A83346">
      <w:pPr>
        <w:spacing w:before="40" w:after="40"/>
        <w:ind w:firstLine="709"/>
        <w:jc w:val="both"/>
        <w:rPr>
          <w:sz w:val="28"/>
          <w:szCs w:val="28"/>
        </w:rPr>
      </w:pPr>
      <w:r>
        <w:rPr>
          <w:b/>
          <w:i/>
          <w:sz w:val="28"/>
          <w:szCs w:val="28"/>
        </w:rPr>
        <w:t>3</w:t>
      </w:r>
      <w:r w:rsidRPr="00A21287">
        <w:rPr>
          <w:b/>
          <w:i/>
          <w:sz w:val="28"/>
          <w:szCs w:val="28"/>
        </w:rPr>
        <w:t>.1. Bảo hiểm thân thể học sinh</w:t>
      </w:r>
      <w:r>
        <w:rPr>
          <w:sz w:val="28"/>
          <w:szCs w:val="28"/>
        </w:rPr>
        <w:t xml:space="preserve">: </w:t>
      </w:r>
    </w:p>
    <w:p w:rsidR="004B45F7" w:rsidRPr="006A0D94" w:rsidRDefault="004B45F7" w:rsidP="00A83346">
      <w:pPr>
        <w:spacing w:before="40" w:after="40"/>
        <w:ind w:firstLine="709"/>
        <w:jc w:val="both"/>
        <w:rPr>
          <w:color w:val="FF0000"/>
          <w:sz w:val="28"/>
          <w:szCs w:val="28"/>
        </w:rPr>
      </w:pPr>
      <w:r w:rsidRPr="006A0D94">
        <w:rPr>
          <w:color w:val="FF0000"/>
          <w:sz w:val="28"/>
          <w:szCs w:val="28"/>
        </w:rPr>
        <w:t>- Mứ</w:t>
      </w:r>
      <w:r>
        <w:rPr>
          <w:color w:val="FF0000"/>
          <w:sz w:val="28"/>
          <w:szCs w:val="28"/>
        </w:rPr>
        <w:t>c thu là 20</w:t>
      </w:r>
      <w:r w:rsidRPr="006A0D94">
        <w:rPr>
          <w:color w:val="FF0000"/>
          <w:sz w:val="28"/>
          <w:szCs w:val="28"/>
        </w:rPr>
        <w:t>0.0</w:t>
      </w:r>
      <w:r>
        <w:rPr>
          <w:color w:val="FF0000"/>
          <w:sz w:val="28"/>
          <w:szCs w:val="28"/>
        </w:rPr>
        <w:t>00 đ/1HS/năm (theo mức giá của C</w:t>
      </w:r>
      <w:r w:rsidRPr="006A0D94">
        <w:rPr>
          <w:color w:val="FF0000"/>
          <w:sz w:val="28"/>
          <w:szCs w:val="28"/>
        </w:rPr>
        <w:t>ông ty Bảo hiể</w:t>
      </w:r>
      <w:r>
        <w:rPr>
          <w:color w:val="FF0000"/>
          <w:sz w:val="28"/>
          <w:szCs w:val="28"/>
        </w:rPr>
        <w:t>m bảo ViệtHải Dương</w:t>
      </w:r>
      <w:r w:rsidRPr="006A0D94">
        <w:rPr>
          <w:color w:val="FF0000"/>
          <w:sz w:val="28"/>
          <w:szCs w:val="28"/>
        </w:rPr>
        <w:t>).</w:t>
      </w:r>
    </w:p>
    <w:p w:rsidR="004B45F7" w:rsidRDefault="004B45F7" w:rsidP="00A83346">
      <w:pPr>
        <w:spacing w:before="40" w:after="40"/>
        <w:ind w:firstLine="709"/>
        <w:jc w:val="both"/>
        <w:rPr>
          <w:sz w:val="28"/>
          <w:szCs w:val="28"/>
        </w:rPr>
      </w:pPr>
      <w:r>
        <w:rPr>
          <w:sz w:val="28"/>
          <w:szCs w:val="28"/>
        </w:rPr>
        <w:t>- Chuyển nộp đủ về công ty.</w:t>
      </w:r>
    </w:p>
    <w:p w:rsidR="004B45F7" w:rsidRPr="00481DF1" w:rsidRDefault="004B45F7" w:rsidP="00A83346">
      <w:pPr>
        <w:spacing w:before="40" w:after="40"/>
        <w:ind w:firstLine="709"/>
        <w:jc w:val="both"/>
        <w:rPr>
          <w:sz w:val="28"/>
          <w:szCs w:val="28"/>
        </w:rPr>
      </w:pPr>
      <w:r w:rsidRPr="003468EE">
        <w:rPr>
          <w:sz w:val="28"/>
          <w:szCs w:val="28"/>
        </w:rPr>
        <w:tab/>
      </w:r>
      <w:r>
        <w:rPr>
          <w:b/>
          <w:i/>
          <w:sz w:val="28"/>
          <w:szCs w:val="28"/>
        </w:rPr>
        <w:t>2.2</w:t>
      </w:r>
      <w:r w:rsidRPr="005E2939">
        <w:rPr>
          <w:b/>
          <w:i/>
          <w:sz w:val="28"/>
          <w:szCs w:val="28"/>
        </w:rPr>
        <w:t xml:space="preserve">. </w:t>
      </w:r>
      <w:r>
        <w:rPr>
          <w:b/>
          <w:i/>
          <w:sz w:val="28"/>
          <w:szCs w:val="28"/>
        </w:rPr>
        <w:t xml:space="preserve">Quỹ </w:t>
      </w:r>
      <w:r w:rsidRPr="005E2939">
        <w:rPr>
          <w:b/>
          <w:i/>
          <w:sz w:val="28"/>
          <w:szCs w:val="28"/>
        </w:rPr>
        <w:t xml:space="preserve">hoạt động </w:t>
      </w:r>
      <w:r>
        <w:rPr>
          <w:b/>
          <w:i/>
          <w:sz w:val="28"/>
          <w:szCs w:val="28"/>
        </w:rPr>
        <w:t>Ban Đại diện Cha mẹ học sinh</w:t>
      </w:r>
    </w:p>
    <w:p w:rsidR="004B45F7" w:rsidRDefault="004B45F7" w:rsidP="00A83346">
      <w:pPr>
        <w:spacing w:before="40" w:after="40"/>
        <w:ind w:firstLine="720"/>
        <w:jc w:val="both"/>
        <w:rPr>
          <w:sz w:val="28"/>
          <w:szCs w:val="28"/>
        </w:rPr>
      </w:pPr>
      <w:r>
        <w:rPr>
          <w:sz w:val="28"/>
          <w:szCs w:val="28"/>
        </w:rPr>
        <w:t>*</w:t>
      </w:r>
      <w:r w:rsidRPr="00481DF1">
        <w:rPr>
          <w:sz w:val="28"/>
          <w:szCs w:val="28"/>
        </w:rPr>
        <w:t xml:space="preserve"> Mức thu: </w:t>
      </w:r>
      <w:r>
        <w:rPr>
          <w:sz w:val="28"/>
          <w:szCs w:val="28"/>
        </w:rPr>
        <w:t xml:space="preserve">Cha mẹ học sinh tự nguyện ủng hộ </w:t>
      </w:r>
    </w:p>
    <w:p w:rsidR="004B45F7" w:rsidRDefault="004B45F7" w:rsidP="00A83346">
      <w:pPr>
        <w:spacing w:before="40" w:after="40"/>
        <w:ind w:firstLine="720"/>
        <w:jc w:val="both"/>
        <w:rPr>
          <w:sz w:val="28"/>
          <w:szCs w:val="28"/>
        </w:rPr>
      </w:pPr>
      <w:r>
        <w:rPr>
          <w:sz w:val="28"/>
          <w:szCs w:val="28"/>
        </w:rPr>
        <w:t>Trích</w:t>
      </w:r>
      <w:r w:rsidR="00747724">
        <w:rPr>
          <w:sz w:val="28"/>
          <w:szCs w:val="28"/>
        </w:rPr>
        <w:t>7</w:t>
      </w:r>
      <w:r>
        <w:rPr>
          <w:sz w:val="28"/>
          <w:szCs w:val="28"/>
        </w:rPr>
        <w:t>0%</w:t>
      </w:r>
      <w:r w:rsidRPr="00481DF1">
        <w:rPr>
          <w:sz w:val="28"/>
          <w:szCs w:val="28"/>
        </w:rPr>
        <w:t xml:space="preserve"> cho hoạt động của </w:t>
      </w:r>
      <w:r>
        <w:rPr>
          <w:sz w:val="28"/>
          <w:szCs w:val="28"/>
        </w:rPr>
        <w:t xml:space="preserve">Ban ĐD </w:t>
      </w:r>
      <w:r w:rsidRPr="00481DF1">
        <w:rPr>
          <w:sz w:val="28"/>
          <w:szCs w:val="28"/>
        </w:rPr>
        <w:t xml:space="preserve">CMHS </w:t>
      </w:r>
      <w:r>
        <w:rPr>
          <w:sz w:val="28"/>
          <w:szCs w:val="28"/>
        </w:rPr>
        <w:t>của trường</w:t>
      </w:r>
      <w:r w:rsidRPr="00481DF1">
        <w:rPr>
          <w:sz w:val="28"/>
          <w:szCs w:val="28"/>
        </w:rPr>
        <w:t xml:space="preserve">, </w:t>
      </w:r>
      <w:r w:rsidR="00747724">
        <w:rPr>
          <w:sz w:val="28"/>
          <w:szCs w:val="28"/>
        </w:rPr>
        <w:t>3</w:t>
      </w:r>
      <w:r>
        <w:rPr>
          <w:sz w:val="28"/>
          <w:szCs w:val="28"/>
        </w:rPr>
        <w:t xml:space="preserve">0% chi hoạt động của Ban Đại diện CMHS của lớp. </w:t>
      </w:r>
      <w:r w:rsidRPr="00481DF1">
        <w:rPr>
          <w:sz w:val="28"/>
          <w:szCs w:val="28"/>
        </w:rPr>
        <w:t xml:space="preserve"> .</w:t>
      </w:r>
    </w:p>
    <w:p w:rsidR="004B45F7" w:rsidRPr="00481DF1" w:rsidRDefault="004B45F7" w:rsidP="00A83346">
      <w:pPr>
        <w:spacing w:before="40" w:after="40"/>
        <w:ind w:firstLine="720"/>
        <w:jc w:val="both"/>
        <w:rPr>
          <w:sz w:val="28"/>
          <w:szCs w:val="28"/>
        </w:rPr>
      </w:pPr>
      <w:r>
        <w:rPr>
          <w:sz w:val="28"/>
          <w:szCs w:val="28"/>
        </w:rPr>
        <w:t xml:space="preserve">* Chi: </w:t>
      </w:r>
      <w:r w:rsidRPr="00481DF1">
        <w:rPr>
          <w:sz w:val="28"/>
          <w:szCs w:val="28"/>
        </w:rPr>
        <w:t xml:space="preserve">Việc chi thực hiện theo đúng quy định của Điều lệ Ban đại diện CMHS. Phần chi của CMHS của lớp do Ban đại diện CMHS lớp quyết định. </w:t>
      </w:r>
    </w:p>
    <w:p w:rsidR="004B45F7" w:rsidRDefault="004B45F7" w:rsidP="00A83346">
      <w:pPr>
        <w:spacing w:before="40" w:after="40"/>
        <w:ind w:firstLine="720"/>
        <w:jc w:val="both"/>
        <w:rPr>
          <w:sz w:val="28"/>
          <w:szCs w:val="28"/>
        </w:rPr>
      </w:pPr>
      <w:r w:rsidRPr="00F61189">
        <w:rPr>
          <w:sz w:val="28"/>
          <w:szCs w:val="28"/>
        </w:rPr>
        <w:t xml:space="preserve">- Dự kiến </w:t>
      </w:r>
      <w:r>
        <w:rPr>
          <w:sz w:val="28"/>
          <w:szCs w:val="28"/>
        </w:rPr>
        <w:t>số tiền cần huy động</w:t>
      </w:r>
      <w:r w:rsidRPr="00F61189">
        <w:rPr>
          <w:sz w:val="28"/>
          <w:szCs w:val="28"/>
        </w:rPr>
        <w:t xml:space="preserve"> năm </w:t>
      </w:r>
      <w:r>
        <w:rPr>
          <w:sz w:val="28"/>
          <w:szCs w:val="28"/>
        </w:rPr>
        <w:t xml:space="preserve">học 2023 – 2024 </w:t>
      </w:r>
      <w:r w:rsidRPr="00F61189">
        <w:rPr>
          <w:sz w:val="28"/>
          <w:szCs w:val="28"/>
        </w:rPr>
        <w:t>:</w:t>
      </w:r>
      <w:r>
        <w:rPr>
          <w:b/>
          <w:bCs/>
          <w:color w:val="000000"/>
        </w:rPr>
        <w:t xml:space="preserve">75 000 000  </w:t>
      </w:r>
      <w:r>
        <w:rPr>
          <w:sz w:val="28"/>
          <w:szCs w:val="28"/>
        </w:rPr>
        <w:t>đồng.</w:t>
      </w:r>
    </w:p>
    <w:p w:rsidR="004B45F7" w:rsidRDefault="004B45F7" w:rsidP="00A83346">
      <w:pPr>
        <w:spacing w:before="40" w:after="40"/>
        <w:ind w:firstLine="720"/>
        <w:jc w:val="both"/>
        <w:rPr>
          <w:sz w:val="28"/>
          <w:szCs w:val="28"/>
        </w:rPr>
      </w:pPr>
      <w:r>
        <w:rPr>
          <w:sz w:val="28"/>
          <w:szCs w:val="28"/>
        </w:rPr>
        <w:t xml:space="preserve">+ Trích </w:t>
      </w:r>
      <w:r w:rsidR="00747724">
        <w:rPr>
          <w:sz w:val="28"/>
          <w:szCs w:val="28"/>
        </w:rPr>
        <w:t>70</w:t>
      </w:r>
      <w:r>
        <w:rPr>
          <w:sz w:val="28"/>
          <w:szCs w:val="28"/>
        </w:rPr>
        <w:t>%</w:t>
      </w:r>
      <w:r w:rsidRPr="00481DF1">
        <w:rPr>
          <w:sz w:val="28"/>
          <w:szCs w:val="28"/>
        </w:rPr>
        <w:t xml:space="preserve"> cho hoạt động của </w:t>
      </w:r>
      <w:r>
        <w:rPr>
          <w:sz w:val="28"/>
          <w:szCs w:val="28"/>
        </w:rPr>
        <w:t>Ban ĐD</w:t>
      </w:r>
      <w:r w:rsidRPr="00481DF1">
        <w:rPr>
          <w:sz w:val="28"/>
          <w:szCs w:val="28"/>
        </w:rPr>
        <w:t xml:space="preserve">CMHS </w:t>
      </w:r>
      <w:r>
        <w:rPr>
          <w:sz w:val="28"/>
          <w:szCs w:val="28"/>
        </w:rPr>
        <w:t xml:space="preserve">trường: </w:t>
      </w:r>
      <w:r w:rsidR="00747724">
        <w:rPr>
          <w:sz w:val="28"/>
          <w:szCs w:val="28"/>
        </w:rPr>
        <w:t>52.5</w:t>
      </w:r>
      <w:r>
        <w:rPr>
          <w:sz w:val="28"/>
          <w:szCs w:val="28"/>
        </w:rPr>
        <w:t>00</w:t>
      </w:r>
      <w:r w:rsidR="00747724">
        <w:rPr>
          <w:sz w:val="28"/>
          <w:szCs w:val="28"/>
        </w:rPr>
        <w:t>.</w:t>
      </w:r>
      <w:r>
        <w:rPr>
          <w:sz w:val="28"/>
          <w:szCs w:val="28"/>
        </w:rPr>
        <w:t>000 đồng</w:t>
      </w:r>
    </w:p>
    <w:p w:rsidR="004B45F7" w:rsidRDefault="00747724" w:rsidP="00A83346">
      <w:pPr>
        <w:spacing w:before="40" w:after="40"/>
        <w:ind w:firstLine="720"/>
        <w:jc w:val="both"/>
        <w:rPr>
          <w:sz w:val="28"/>
          <w:szCs w:val="28"/>
        </w:rPr>
      </w:pPr>
      <w:r>
        <w:rPr>
          <w:sz w:val="28"/>
          <w:szCs w:val="28"/>
        </w:rPr>
        <w:t>+ 3</w:t>
      </w:r>
      <w:r w:rsidR="004B45F7">
        <w:rPr>
          <w:sz w:val="28"/>
          <w:szCs w:val="28"/>
        </w:rPr>
        <w:t xml:space="preserve">0% chi hoạt động của Ban Đại diện CMHS lớp: </w:t>
      </w:r>
      <w:r>
        <w:rPr>
          <w:sz w:val="28"/>
          <w:szCs w:val="28"/>
        </w:rPr>
        <w:t>22.500.</w:t>
      </w:r>
      <w:r w:rsidR="004B45F7">
        <w:rPr>
          <w:sz w:val="28"/>
          <w:szCs w:val="28"/>
        </w:rPr>
        <w:t>000 đồng</w:t>
      </w:r>
    </w:p>
    <w:p w:rsidR="0078249D" w:rsidRDefault="004B45F7" w:rsidP="00EA02B2">
      <w:pPr>
        <w:spacing w:before="40" w:after="40"/>
        <w:ind w:firstLine="720"/>
        <w:jc w:val="both"/>
        <w:rPr>
          <w:sz w:val="28"/>
          <w:szCs w:val="28"/>
        </w:rPr>
      </w:pPr>
      <w:r>
        <w:rPr>
          <w:sz w:val="28"/>
          <w:szCs w:val="28"/>
        </w:rPr>
        <w:t>(Không vận động gia đình HSKT, HS mồ cô</w:t>
      </w:r>
      <w:r w:rsidR="00EA02B2">
        <w:rPr>
          <w:sz w:val="28"/>
          <w:szCs w:val="28"/>
        </w:rPr>
        <w:t>i, HS hộ nghèo, HS hộ cận nghèo.</w:t>
      </w:r>
    </w:p>
    <w:p w:rsidR="004B45F7" w:rsidRDefault="004B45F7" w:rsidP="00E45AE4">
      <w:pPr>
        <w:spacing w:before="40" w:after="40"/>
        <w:rPr>
          <w:b/>
          <w:sz w:val="28"/>
          <w:szCs w:val="28"/>
        </w:rPr>
      </w:pPr>
      <w:r>
        <w:rPr>
          <w:sz w:val="28"/>
          <w:szCs w:val="28"/>
        </w:rPr>
        <w:tab/>
      </w:r>
      <w:r>
        <w:rPr>
          <w:b/>
          <w:sz w:val="28"/>
          <w:szCs w:val="28"/>
        </w:rPr>
        <w:t>IV</w:t>
      </w:r>
      <w:r w:rsidRPr="003468EE">
        <w:rPr>
          <w:b/>
          <w:sz w:val="28"/>
          <w:szCs w:val="28"/>
        </w:rPr>
        <w:t xml:space="preserve">. </w:t>
      </w:r>
      <w:r>
        <w:rPr>
          <w:b/>
          <w:sz w:val="28"/>
          <w:szCs w:val="28"/>
        </w:rPr>
        <w:t>Tổ chức thực hiện</w:t>
      </w:r>
    </w:p>
    <w:p w:rsidR="00EA02B2" w:rsidRDefault="00EA02B2" w:rsidP="00EA02B2">
      <w:pPr>
        <w:spacing w:before="40" w:after="40"/>
        <w:ind w:firstLine="720"/>
        <w:jc w:val="both"/>
        <w:rPr>
          <w:sz w:val="28"/>
          <w:szCs w:val="28"/>
        </w:rPr>
      </w:pPr>
      <w:r>
        <w:rPr>
          <w:sz w:val="28"/>
          <w:szCs w:val="28"/>
        </w:rPr>
        <w:t>Lập kế hoạch và dự trù kinh phí các khoản thu góp và ủng hộ năm học 2023- 2024.</w:t>
      </w:r>
    </w:p>
    <w:p w:rsidR="00EA02B2" w:rsidRPr="005803DD" w:rsidRDefault="00EA02B2" w:rsidP="00EA02B2">
      <w:pPr>
        <w:ind w:firstLine="720"/>
        <w:rPr>
          <w:b/>
          <w:sz w:val="28"/>
          <w:szCs w:val="28"/>
        </w:rPr>
      </w:pPr>
      <w:r>
        <w:rPr>
          <w:sz w:val="28"/>
          <w:szCs w:val="28"/>
        </w:rPr>
        <w:t>Báo cáo UBND xã Phạm Trấn.</w:t>
      </w:r>
    </w:p>
    <w:p w:rsidR="00EA02B2" w:rsidRDefault="00EA02B2" w:rsidP="00EA02B2">
      <w:pPr>
        <w:spacing w:before="40" w:after="40"/>
        <w:ind w:firstLine="720"/>
        <w:jc w:val="both"/>
        <w:rPr>
          <w:sz w:val="28"/>
          <w:szCs w:val="28"/>
        </w:rPr>
      </w:pPr>
      <w:r>
        <w:rPr>
          <w:sz w:val="28"/>
          <w:szCs w:val="28"/>
        </w:rPr>
        <w:t xml:space="preserve">Thông qua cuộc họp lãnh đạo, Hội đồng trường, Họp CB, GV, NV đầu </w:t>
      </w:r>
      <w:r w:rsidRPr="003468EE">
        <w:rPr>
          <w:sz w:val="28"/>
          <w:szCs w:val="28"/>
        </w:rPr>
        <w:t>năm học 20</w:t>
      </w:r>
      <w:r>
        <w:rPr>
          <w:sz w:val="28"/>
          <w:szCs w:val="28"/>
        </w:rPr>
        <w:t xml:space="preserve">23 – </w:t>
      </w:r>
      <w:r w:rsidRPr="003468EE">
        <w:rPr>
          <w:sz w:val="28"/>
          <w:szCs w:val="28"/>
        </w:rPr>
        <w:t>20</w:t>
      </w:r>
      <w:r>
        <w:rPr>
          <w:sz w:val="28"/>
          <w:szCs w:val="28"/>
        </w:rPr>
        <w:t xml:space="preserve">24. </w:t>
      </w:r>
    </w:p>
    <w:p w:rsidR="00EA02B2" w:rsidRDefault="00EA02B2" w:rsidP="00EA02B2">
      <w:pPr>
        <w:spacing w:before="40" w:after="40"/>
        <w:ind w:firstLine="720"/>
        <w:jc w:val="both"/>
        <w:rPr>
          <w:sz w:val="28"/>
          <w:szCs w:val="28"/>
        </w:rPr>
      </w:pPr>
      <w:r>
        <w:rPr>
          <w:sz w:val="28"/>
          <w:szCs w:val="28"/>
        </w:rPr>
        <w:t>Thông quacác khoản</w:t>
      </w:r>
      <w:r w:rsidRPr="003468EE">
        <w:rPr>
          <w:sz w:val="28"/>
          <w:szCs w:val="28"/>
        </w:rPr>
        <w:t xml:space="preserve"> thu với </w:t>
      </w:r>
      <w:r>
        <w:rPr>
          <w:sz w:val="28"/>
          <w:szCs w:val="28"/>
        </w:rPr>
        <w:t>B</w:t>
      </w:r>
      <w:r w:rsidRPr="003468EE">
        <w:rPr>
          <w:sz w:val="28"/>
          <w:szCs w:val="28"/>
        </w:rPr>
        <w:t xml:space="preserve">an đại diện </w:t>
      </w:r>
      <w:r>
        <w:rPr>
          <w:sz w:val="28"/>
          <w:szCs w:val="28"/>
        </w:rPr>
        <w:t>Hội cha mẹ học sinh trong cuộc họp</w:t>
      </w:r>
      <w:r w:rsidRPr="003468EE">
        <w:rPr>
          <w:sz w:val="28"/>
          <w:szCs w:val="28"/>
        </w:rPr>
        <w:t xml:space="preserve"> đầu năm học.</w:t>
      </w:r>
      <w:r>
        <w:rPr>
          <w:sz w:val="28"/>
          <w:szCs w:val="28"/>
        </w:rPr>
        <w:t xml:space="preserve"> Thống nhất với phụ huynh toàn trường. Thống nhất lần nữa với Ban đại diện cha mẹ học sinh của trường.</w:t>
      </w:r>
    </w:p>
    <w:p w:rsidR="00EA02B2" w:rsidRDefault="00EA02B2" w:rsidP="00EA02B2">
      <w:pPr>
        <w:spacing w:before="40" w:after="40"/>
        <w:ind w:firstLine="720"/>
        <w:jc w:val="both"/>
        <w:rPr>
          <w:sz w:val="28"/>
          <w:szCs w:val="28"/>
        </w:rPr>
      </w:pPr>
      <w:r>
        <w:rPr>
          <w:sz w:val="28"/>
          <w:szCs w:val="28"/>
        </w:rPr>
        <w:t>Niêm yết công khai kế hoạch thu góp đầu năm học 2023-2024.</w:t>
      </w:r>
    </w:p>
    <w:p w:rsidR="00EA02B2" w:rsidRDefault="00EA02B2" w:rsidP="00EA02B2">
      <w:pPr>
        <w:spacing w:before="40" w:after="40"/>
        <w:ind w:firstLine="720"/>
        <w:jc w:val="both"/>
        <w:rPr>
          <w:sz w:val="28"/>
          <w:szCs w:val="28"/>
        </w:rPr>
      </w:pPr>
      <w:r>
        <w:rPr>
          <w:sz w:val="28"/>
          <w:szCs w:val="28"/>
        </w:rPr>
        <w:t>Triển khai thu đến toàn thể phụ huynh học sinh trong trường theo như biên bản họp thống nhất với Ban đại diện cha mẹ học sinh của trường (sau khi đã họp phụ huynh toàn trường).</w:t>
      </w:r>
    </w:p>
    <w:p w:rsidR="00EA02B2" w:rsidRDefault="00EA02B2" w:rsidP="00EA02B2">
      <w:pPr>
        <w:spacing w:before="40" w:after="40"/>
        <w:ind w:firstLine="720"/>
        <w:jc w:val="both"/>
        <w:rPr>
          <w:sz w:val="28"/>
          <w:szCs w:val="28"/>
        </w:rPr>
      </w:pPr>
      <w:r>
        <w:rPr>
          <w:sz w:val="28"/>
          <w:szCs w:val="28"/>
        </w:rPr>
        <w:t>.</w:t>
      </w:r>
    </w:p>
    <w:p w:rsidR="004B45F7" w:rsidRPr="00747724" w:rsidRDefault="00747724" w:rsidP="00747724">
      <w:pPr>
        <w:ind w:left="3600" w:firstLine="720"/>
        <w:rPr>
          <w:b/>
          <w:sz w:val="28"/>
          <w:szCs w:val="28"/>
        </w:rPr>
      </w:pPr>
      <w:r w:rsidRPr="00747724">
        <w:rPr>
          <w:b/>
          <w:sz w:val="28"/>
          <w:szCs w:val="28"/>
        </w:rPr>
        <w:t>HIỆU TRƯỞNG</w:t>
      </w:r>
    </w:p>
    <w:p w:rsidR="00747724" w:rsidRDefault="00747724" w:rsidP="00747724">
      <w:pPr>
        <w:ind w:left="3600" w:firstLine="720"/>
        <w:rPr>
          <w:sz w:val="28"/>
          <w:szCs w:val="28"/>
        </w:rPr>
      </w:pPr>
    </w:p>
    <w:p w:rsidR="00747724" w:rsidRDefault="00747724" w:rsidP="00747724">
      <w:pPr>
        <w:ind w:left="3600" w:firstLine="720"/>
        <w:rPr>
          <w:sz w:val="28"/>
          <w:szCs w:val="28"/>
        </w:rPr>
      </w:pPr>
    </w:p>
    <w:p w:rsidR="00747724" w:rsidRDefault="00747724" w:rsidP="00747724">
      <w:pPr>
        <w:ind w:left="3600" w:firstLine="720"/>
        <w:rPr>
          <w:sz w:val="28"/>
          <w:szCs w:val="28"/>
        </w:rPr>
      </w:pPr>
    </w:p>
    <w:p w:rsidR="00747724" w:rsidRPr="00747724" w:rsidRDefault="00747724" w:rsidP="00747724">
      <w:pPr>
        <w:ind w:left="3600" w:firstLine="720"/>
        <w:rPr>
          <w:b/>
        </w:rPr>
      </w:pPr>
      <w:r w:rsidRPr="00747724">
        <w:rPr>
          <w:b/>
          <w:sz w:val="28"/>
          <w:szCs w:val="28"/>
        </w:rPr>
        <w:t>Đỗ Thị Thu Hiền</w:t>
      </w:r>
    </w:p>
    <w:sectPr w:rsidR="00747724" w:rsidRPr="00747724" w:rsidSect="00A83346">
      <w:pgSz w:w="12240" w:h="15840"/>
      <w:pgMar w:top="1440"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33EAE"/>
    <w:multiLevelType w:val="hybridMultilevel"/>
    <w:tmpl w:val="2BE0B18A"/>
    <w:lvl w:ilvl="0" w:tplc="01F6B56A">
      <w:start w:val="4"/>
      <w:numFmt w:val="bullet"/>
      <w:lvlText w:val=""/>
      <w:lvlJc w:val="left"/>
      <w:pPr>
        <w:tabs>
          <w:tab w:val="num" w:pos="1080"/>
        </w:tabs>
        <w:ind w:left="1080" w:hanging="360"/>
      </w:pPr>
      <w:rPr>
        <w:rFonts w:ascii="Symbol" w:eastAsia="Times New Roman" w:hAnsi="Symbol" w:hint="default"/>
        <w:b w:val="0"/>
        <w:i/>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346"/>
    <w:rsid w:val="0003224A"/>
    <w:rsid w:val="0004086B"/>
    <w:rsid w:val="00053B57"/>
    <w:rsid w:val="00087B36"/>
    <w:rsid w:val="000E7FB1"/>
    <w:rsid w:val="00137276"/>
    <w:rsid w:val="00147302"/>
    <w:rsid w:val="001967CC"/>
    <w:rsid w:val="001A5AE9"/>
    <w:rsid w:val="0024128E"/>
    <w:rsid w:val="00242DAC"/>
    <w:rsid w:val="002737D7"/>
    <w:rsid w:val="002A1AFC"/>
    <w:rsid w:val="00331CD8"/>
    <w:rsid w:val="003468EE"/>
    <w:rsid w:val="003702D6"/>
    <w:rsid w:val="00373BBE"/>
    <w:rsid w:val="003C5632"/>
    <w:rsid w:val="003E0EA6"/>
    <w:rsid w:val="003F7080"/>
    <w:rsid w:val="00412352"/>
    <w:rsid w:val="004162E0"/>
    <w:rsid w:val="00432ADD"/>
    <w:rsid w:val="00445BE2"/>
    <w:rsid w:val="00481DF1"/>
    <w:rsid w:val="00493B92"/>
    <w:rsid w:val="004B45F7"/>
    <w:rsid w:val="004E3CAC"/>
    <w:rsid w:val="004F3299"/>
    <w:rsid w:val="004F47D7"/>
    <w:rsid w:val="0050621C"/>
    <w:rsid w:val="00506C28"/>
    <w:rsid w:val="0054269D"/>
    <w:rsid w:val="005E2939"/>
    <w:rsid w:val="00600526"/>
    <w:rsid w:val="006A0D94"/>
    <w:rsid w:val="00747724"/>
    <w:rsid w:val="007558FC"/>
    <w:rsid w:val="0078249D"/>
    <w:rsid w:val="007A159D"/>
    <w:rsid w:val="007D2E12"/>
    <w:rsid w:val="00817A8C"/>
    <w:rsid w:val="008F1F9F"/>
    <w:rsid w:val="008F45F2"/>
    <w:rsid w:val="00933EC8"/>
    <w:rsid w:val="009E47A7"/>
    <w:rsid w:val="00A21287"/>
    <w:rsid w:val="00A83346"/>
    <w:rsid w:val="00AE4ABF"/>
    <w:rsid w:val="00B43859"/>
    <w:rsid w:val="00B734C0"/>
    <w:rsid w:val="00BF1EA3"/>
    <w:rsid w:val="00C35D97"/>
    <w:rsid w:val="00C80E91"/>
    <w:rsid w:val="00CA29EA"/>
    <w:rsid w:val="00CB7F70"/>
    <w:rsid w:val="00CE5A6A"/>
    <w:rsid w:val="00D17763"/>
    <w:rsid w:val="00D75DCE"/>
    <w:rsid w:val="00D815CF"/>
    <w:rsid w:val="00DD77AD"/>
    <w:rsid w:val="00DE427F"/>
    <w:rsid w:val="00E04AC5"/>
    <w:rsid w:val="00E43BE1"/>
    <w:rsid w:val="00E45AE4"/>
    <w:rsid w:val="00E61CCC"/>
    <w:rsid w:val="00EA02B2"/>
    <w:rsid w:val="00EF765D"/>
    <w:rsid w:val="00F320C7"/>
    <w:rsid w:val="00F324AE"/>
    <w:rsid w:val="00F34FC2"/>
    <w:rsid w:val="00F400F3"/>
    <w:rsid w:val="00F61189"/>
    <w:rsid w:val="00FC37AC"/>
    <w:rsid w:val="00FC5C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34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B43859"/>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62E0"/>
    <w:rPr>
      <w:rFonts w:ascii="Tahoma" w:hAnsi="Tahoma" w:cs="Tahoma"/>
      <w:sz w:val="16"/>
      <w:szCs w:val="16"/>
    </w:rPr>
  </w:style>
  <w:style w:type="character" w:customStyle="1" w:styleId="BalloonTextChar">
    <w:name w:val="Balloon Text Char"/>
    <w:link w:val="BalloonText"/>
    <w:uiPriority w:val="99"/>
    <w:semiHidden/>
    <w:rsid w:val="004162E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588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MSI</cp:lastModifiedBy>
  <cp:revision>2</cp:revision>
  <cp:lastPrinted>2023-10-16T01:03:00Z</cp:lastPrinted>
  <dcterms:created xsi:type="dcterms:W3CDTF">2023-12-11T14:27:00Z</dcterms:created>
  <dcterms:modified xsi:type="dcterms:W3CDTF">2023-12-11T14:27:00Z</dcterms:modified>
</cp:coreProperties>
</file>